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4935C54C" w:rsidR="009F0ADE" w:rsidRPr="0083051D" w:rsidRDefault="00E4281B" w:rsidP="00C44B9A">
      <w:pPr>
        <w:tabs>
          <w:tab w:val="left" w:pos="9072"/>
        </w:tabs>
        <w:spacing w:after="0" w:line="276" w:lineRule="auto"/>
        <w:ind w:right="49"/>
        <w:rPr>
          <w:rFonts w:ascii="Arial" w:hAnsi="Arial" w:cs="Arial"/>
          <w:sz w:val="24"/>
          <w:szCs w:val="24"/>
        </w:rPr>
      </w:pPr>
      <w:r w:rsidRPr="008D6E2C">
        <w:rPr>
          <w:rFonts w:ascii="Arial" w:hAnsi="Arial" w:cs="Arial"/>
          <w:sz w:val="24"/>
          <w:szCs w:val="24"/>
        </w:rPr>
        <w:t xml:space="preserve">Acuerdo </w:t>
      </w:r>
      <w:r w:rsidRPr="00E4281B">
        <w:rPr>
          <w:rFonts w:ascii="Arial" w:hAnsi="Arial" w:cs="Arial"/>
          <w:sz w:val="24"/>
          <w:szCs w:val="24"/>
        </w:rPr>
        <w:t>por el que se aprueba</w:t>
      </w:r>
      <w:r w:rsidRPr="00E4281B">
        <w:rPr>
          <w:rStyle w:val="Refdenotaalpie"/>
          <w:rFonts w:ascii="Arial" w:hAnsi="Arial" w:cs="Arial"/>
          <w:sz w:val="24"/>
          <w:szCs w:val="24"/>
        </w:rPr>
        <w:footnoteReference w:id="1"/>
      </w:r>
      <w:r w:rsidRPr="00E4281B">
        <w:rPr>
          <w:rFonts w:ascii="Arial" w:hAnsi="Arial" w:cs="Arial"/>
          <w:sz w:val="24"/>
          <w:szCs w:val="24"/>
        </w:rPr>
        <w:t xml:space="preserve"> el proyecto de Acuerdo que declara como</w:t>
      </w:r>
      <w:r w:rsidRPr="00987A51">
        <w:rPr>
          <w:rFonts w:ascii="Arial" w:hAnsi="Arial" w:cs="Arial"/>
          <w:sz w:val="24"/>
          <w:szCs w:val="24"/>
        </w:rPr>
        <w:t xml:space="preserve"> </w:t>
      </w:r>
      <w:r w:rsidR="006C5ACA" w:rsidRPr="0083051D">
        <w:rPr>
          <w:rFonts w:ascii="Arial" w:hAnsi="Arial" w:cs="Arial"/>
          <w:sz w:val="24"/>
          <w:szCs w:val="24"/>
        </w:rPr>
        <w:t xml:space="preserve">jurídicamente </w:t>
      </w:r>
      <w:r w:rsidR="00BB30A9">
        <w:rPr>
          <w:rFonts w:ascii="Arial" w:hAnsi="Arial" w:cs="Arial"/>
          <w:b/>
          <w:bCs/>
          <w:sz w:val="24"/>
          <w:szCs w:val="24"/>
        </w:rPr>
        <w:t>válida</w:t>
      </w:r>
      <w:r w:rsidR="00634A5C"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00634A5C" w:rsidRPr="0083051D">
        <w:rPr>
          <w:rFonts w:ascii="Arial" w:hAnsi="Arial" w:cs="Arial"/>
          <w:sz w:val="24"/>
          <w:szCs w:val="24"/>
        </w:rPr>
        <w:t xml:space="preserve"> ordinaria de concejal</w:t>
      </w:r>
      <w:r w:rsidR="009527C4" w:rsidRPr="0083051D">
        <w:rPr>
          <w:rFonts w:ascii="Arial" w:hAnsi="Arial" w:cs="Arial"/>
          <w:sz w:val="24"/>
          <w:szCs w:val="24"/>
        </w:rPr>
        <w:t>ía</w:t>
      </w:r>
      <w:r w:rsidR="00634A5C" w:rsidRPr="0083051D">
        <w:rPr>
          <w:rFonts w:ascii="Arial" w:hAnsi="Arial" w:cs="Arial"/>
          <w:sz w:val="24"/>
          <w:szCs w:val="24"/>
        </w:rPr>
        <w:t xml:space="preserve">s al Ayuntamiento </w:t>
      </w:r>
      <w:r w:rsidR="002342DC">
        <w:rPr>
          <w:rFonts w:ascii="Arial" w:hAnsi="Arial" w:cs="Arial"/>
          <w:sz w:val="24"/>
          <w:szCs w:val="24"/>
        </w:rPr>
        <w:t>de</w:t>
      </w:r>
      <w:r w:rsidR="00634A5C" w:rsidRPr="0083051D">
        <w:rPr>
          <w:rFonts w:ascii="Arial" w:hAnsi="Arial" w:cs="Arial"/>
          <w:sz w:val="24"/>
          <w:szCs w:val="24"/>
        </w:rPr>
        <w:t xml:space="preserve"> </w:t>
      </w:r>
      <w:r w:rsidR="005A2D6E">
        <w:rPr>
          <w:rFonts w:ascii="Arial" w:hAnsi="Arial" w:cs="Arial"/>
          <w:sz w:val="24"/>
          <w:szCs w:val="24"/>
        </w:rPr>
        <w:t>Magdalena Apasco</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5A2D6E">
        <w:rPr>
          <w:rFonts w:ascii="Arial" w:hAnsi="Arial" w:cs="Arial"/>
          <w:sz w:val="24"/>
          <w:szCs w:val="24"/>
        </w:rPr>
        <w:t>23 de octubre</w:t>
      </w:r>
      <w:r w:rsidR="007D477E" w:rsidRPr="0083051D">
        <w:rPr>
          <w:rFonts w:ascii="Arial" w:hAnsi="Arial" w:cs="Arial"/>
          <w:sz w:val="24"/>
          <w:szCs w:val="24"/>
        </w:rPr>
        <w:t xml:space="preserve"> de 2022</w:t>
      </w:r>
      <w:r w:rsidR="00634A5C" w:rsidRPr="0083051D">
        <w:rPr>
          <w:rFonts w:ascii="Arial" w:hAnsi="Arial" w:cs="Arial"/>
          <w:sz w:val="24"/>
          <w:szCs w:val="24"/>
        </w:rPr>
        <w:t xml:space="preserve">, </w:t>
      </w:r>
      <w:bookmarkStart w:id="0" w:name="_Hlk97739498"/>
      <w:r w:rsidR="00634A5C" w:rsidRPr="0083051D">
        <w:rPr>
          <w:rFonts w:ascii="Arial" w:hAnsi="Arial" w:cs="Arial"/>
          <w:sz w:val="24"/>
          <w:szCs w:val="24"/>
        </w:rPr>
        <w:t xml:space="preserve">en virtud de </w:t>
      </w:r>
      <w:r w:rsidR="000F4FFE" w:rsidRPr="0083051D">
        <w:rPr>
          <w:rFonts w:ascii="Arial" w:hAnsi="Arial" w:cs="Arial"/>
          <w:sz w:val="24"/>
          <w:szCs w:val="24"/>
        </w:rPr>
        <w:t>que</w:t>
      </w:r>
      <w:r w:rsidR="000F4FFE">
        <w:rPr>
          <w:rFonts w:ascii="Arial" w:hAnsi="Arial" w:cs="Arial"/>
          <w:sz w:val="24"/>
          <w:szCs w:val="24"/>
        </w:rPr>
        <w:t xml:space="preserve"> se</w:t>
      </w:r>
      <w:r w:rsidR="00634A5C" w:rsidRPr="0083051D">
        <w:rPr>
          <w:rFonts w:ascii="Arial" w:hAnsi="Arial" w:cs="Arial"/>
          <w:sz w:val="24"/>
          <w:szCs w:val="24"/>
        </w:rPr>
        <w:t xml:space="preserve"> llevó a cabo conforme a</w:t>
      </w:r>
      <w:r w:rsidR="006011BA">
        <w:rPr>
          <w:rFonts w:ascii="Arial" w:hAnsi="Arial" w:cs="Arial"/>
          <w:sz w:val="24"/>
          <w:szCs w:val="24"/>
        </w:rPr>
        <w:t>l</w:t>
      </w:r>
      <w:r w:rsidR="00634A5C" w:rsidRPr="0083051D">
        <w:rPr>
          <w:rFonts w:ascii="Arial" w:hAnsi="Arial" w:cs="Arial"/>
          <w:sz w:val="24"/>
          <w:szCs w:val="24"/>
        </w:rPr>
        <w:t xml:space="preserve"> Sistema Normativo del Municipio</w:t>
      </w:r>
      <w:r w:rsidR="00CB49EE">
        <w:rPr>
          <w:rFonts w:ascii="Arial" w:hAnsi="Arial" w:cs="Arial"/>
          <w:sz w:val="24"/>
          <w:szCs w:val="24"/>
        </w:rPr>
        <w:t xml:space="preserve"> y</w:t>
      </w:r>
      <w:r w:rsidR="000F4FFE">
        <w:rPr>
          <w:rFonts w:ascii="Arial" w:hAnsi="Arial" w:cs="Arial"/>
          <w:sz w:val="24"/>
          <w:szCs w:val="24"/>
        </w:rPr>
        <w:t xml:space="preserve"> cumple</w:t>
      </w:r>
      <w:r w:rsidR="00634A5C" w:rsidRPr="0083051D">
        <w:rPr>
          <w:rFonts w:ascii="Arial" w:hAnsi="Arial" w:cs="Arial"/>
          <w:sz w:val="24"/>
          <w:szCs w:val="24"/>
        </w:rPr>
        <w:t xml:space="preserv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A24D3E5" w14:textId="3E7BE838" w:rsidR="00E4281B"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008ADC9" w14:textId="15BF6225"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76902CD9"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0F4FFE">
        <w:trPr>
          <w:trHeight w:val="624"/>
        </w:trPr>
        <w:tc>
          <w:tcPr>
            <w:tcW w:w="1694" w:type="pct"/>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31102074"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w:t>
            </w:r>
            <w:r w:rsidR="00935B57">
              <w:rPr>
                <w:rFonts w:ascii="Arial" w:hAnsi="Arial" w:cs="Arial"/>
                <w:sz w:val="24"/>
                <w:szCs w:val="24"/>
              </w:rPr>
              <w:t xml:space="preserve"> </w:t>
            </w:r>
            <w:r w:rsidRPr="008D6E2C">
              <w:rPr>
                <w:rFonts w:ascii="Arial" w:hAnsi="Arial" w:cs="Arial"/>
                <w:sz w:val="24"/>
                <w:szCs w:val="24"/>
              </w:rPr>
              <w:t>del Instituto Estatal Electoral y de Participación Ciudadana de Oaxaca.</w:t>
            </w:r>
          </w:p>
        </w:tc>
      </w:tr>
      <w:tr w:rsidR="005C01EE" w:rsidRPr="008D6E2C" w14:paraId="0598D10C" w14:textId="77777777" w:rsidTr="000F4FFE">
        <w:trPr>
          <w:trHeight w:val="624"/>
        </w:trPr>
        <w:tc>
          <w:tcPr>
            <w:tcW w:w="1694" w:type="pct"/>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0F4FFE">
        <w:trPr>
          <w:trHeight w:val="624"/>
        </w:trPr>
        <w:tc>
          <w:tcPr>
            <w:tcW w:w="1694" w:type="pct"/>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321616" w:rsidRPr="008D6E2C" w14:paraId="65201016" w14:textId="77777777" w:rsidTr="00285699">
        <w:trPr>
          <w:trHeight w:val="624"/>
        </w:trPr>
        <w:tc>
          <w:tcPr>
            <w:tcW w:w="1694" w:type="pct"/>
            <w:shd w:val="clear" w:color="auto" w:fill="auto"/>
          </w:tcPr>
          <w:p w14:paraId="294BE800" w14:textId="74C25301" w:rsidR="00321616" w:rsidRPr="00321616" w:rsidRDefault="00321616" w:rsidP="00321616">
            <w:pPr>
              <w:widowControl w:val="0"/>
              <w:spacing w:after="240" w:line="276" w:lineRule="auto"/>
              <w:ind w:left="-108" w:right="-74"/>
              <w:jc w:val="left"/>
              <w:rPr>
                <w:rFonts w:ascii="Arial" w:hAnsi="Arial" w:cs="Arial"/>
                <w:b/>
                <w:bCs/>
                <w:sz w:val="24"/>
                <w:szCs w:val="24"/>
              </w:rPr>
            </w:pPr>
            <w:r w:rsidRPr="00321616">
              <w:rPr>
                <w:rFonts w:ascii="Arial" w:hAnsi="Arial" w:cs="Arial"/>
                <w:b/>
                <w:bCs/>
                <w:color w:val="000000" w:themeColor="text1"/>
                <w:sz w:val="24"/>
                <w:szCs w:val="24"/>
              </w:rPr>
              <w:t>CPSNI:</w:t>
            </w:r>
          </w:p>
        </w:tc>
        <w:tc>
          <w:tcPr>
            <w:tcW w:w="3306" w:type="pct"/>
            <w:shd w:val="clear" w:color="auto" w:fill="auto"/>
          </w:tcPr>
          <w:p w14:paraId="60101C71" w14:textId="5DF74027" w:rsidR="00321616" w:rsidRPr="008D6E2C" w:rsidRDefault="00321616" w:rsidP="00321616">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321616" w:rsidRPr="008D6E2C" w14:paraId="5CFC049D" w14:textId="77777777" w:rsidTr="000F4FFE">
        <w:trPr>
          <w:trHeight w:val="624"/>
        </w:trPr>
        <w:tc>
          <w:tcPr>
            <w:tcW w:w="1694" w:type="pct"/>
            <w:shd w:val="clear" w:color="auto" w:fill="auto"/>
            <w:vAlign w:val="center"/>
          </w:tcPr>
          <w:p w14:paraId="5A3B14B8"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321616" w:rsidRPr="008D6E2C" w14:paraId="70C43024" w14:textId="77777777" w:rsidTr="000F4FFE">
        <w:trPr>
          <w:trHeight w:val="624"/>
        </w:trPr>
        <w:tc>
          <w:tcPr>
            <w:tcW w:w="1694" w:type="pct"/>
            <w:shd w:val="clear" w:color="auto" w:fill="auto"/>
            <w:vAlign w:val="center"/>
          </w:tcPr>
          <w:p w14:paraId="4B49DC24"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321616" w:rsidRPr="008D6E2C" w14:paraId="249995F5" w14:textId="77777777" w:rsidTr="000F4FFE">
        <w:trPr>
          <w:trHeight w:val="624"/>
        </w:trPr>
        <w:tc>
          <w:tcPr>
            <w:tcW w:w="1694" w:type="pct"/>
            <w:shd w:val="clear" w:color="auto" w:fill="auto"/>
            <w:vAlign w:val="center"/>
          </w:tcPr>
          <w:p w14:paraId="3177C7CB"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lastRenderedPageBreak/>
              <w:t>LIPEEO:</w:t>
            </w:r>
          </w:p>
        </w:tc>
        <w:tc>
          <w:tcPr>
            <w:tcW w:w="3306" w:type="pct"/>
            <w:shd w:val="clear" w:color="auto" w:fill="auto"/>
            <w:vAlign w:val="center"/>
          </w:tcPr>
          <w:p w14:paraId="5B38942E" w14:textId="123445E9"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321616" w:rsidRPr="008D6E2C" w14:paraId="079714E0" w14:textId="77777777" w:rsidTr="000F4FFE">
        <w:trPr>
          <w:trHeight w:val="624"/>
        </w:trPr>
        <w:tc>
          <w:tcPr>
            <w:tcW w:w="1694" w:type="pct"/>
            <w:shd w:val="clear" w:color="auto" w:fill="auto"/>
            <w:vAlign w:val="center"/>
          </w:tcPr>
          <w:p w14:paraId="331AAB66" w14:textId="77777777" w:rsidR="00321616" w:rsidRPr="008D6E2C" w:rsidRDefault="00321616" w:rsidP="00321616">
            <w:pPr>
              <w:widowControl w:val="0"/>
              <w:spacing w:after="240" w:line="276" w:lineRule="auto"/>
              <w:ind w:left="-108" w:right="-74"/>
              <w:jc w:val="left"/>
              <w:rPr>
                <w:rFonts w:ascii="Arial" w:hAnsi="Arial" w:cs="Arial"/>
                <w:b/>
                <w:sz w:val="24"/>
                <w:szCs w:val="24"/>
              </w:rPr>
            </w:pPr>
            <w:r>
              <w:rPr>
                <w:rFonts w:ascii="Arial" w:hAnsi="Arial" w:cs="Arial"/>
                <w:b/>
                <w:sz w:val="24"/>
                <w:szCs w:val="24"/>
              </w:rPr>
              <w:t>TEEO o TRIBUNAL ELECTORAL LOCAL</w:t>
            </w:r>
          </w:p>
        </w:tc>
        <w:tc>
          <w:tcPr>
            <w:tcW w:w="3306" w:type="pct"/>
            <w:shd w:val="clear" w:color="auto" w:fill="auto"/>
            <w:vAlign w:val="center"/>
          </w:tcPr>
          <w:p w14:paraId="212E4844" w14:textId="77777777" w:rsidR="00321616" w:rsidRPr="008D6E2C" w:rsidRDefault="00321616" w:rsidP="00321616">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321616" w:rsidRPr="008D6E2C" w14:paraId="2E22C005" w14:textId="77777777" w:rsidTr="000F4FFE">
        <w:trPr>
          <w:trHeight w:val="624"/>
        </w:trPr>
        <w:tc>
          <w:tcPr>
            <w:tcW w:w="1694" w:type="pct"/>
            <w:shd w:val="clear" w:color="auto" w:fill="auto"/>
            <w:vAlign w:val="center"/>
          </w:tcPr>
          <w:p w14:paraId="4A088361" w14:textId="77777777" w:rsidR="00321616" w:rsidRDefault="00321616" w:rsidP="00321616">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2DAAA895" w:rsidR="00321616" w:rsidRDefault="00321616" w:rsidP="00321616">
            <w:pPr>
              <w:widowControl w:val="0"/>
              <w:spacing w:after="240" w:line="276" w:lineRule="auto"/>
              <w:ind w:left="-108" w:right="-74"/>
              <w:rPr>
                <w:rFonts w:ascii="Arial" w:hAnsi="Arial" w:cs="Arial"/>
                <w:sz w:val="24"/>
                <w:szCs w:val="24"/>
              </w:rPr>
            </w:pPr>
            <w:r>
              <w:rPr>
                <w:rFonts w:ascii="Arial" w:hAnsi="Arial" w:cs="Arial"/>
                <w:sz w:val="24"/>
                <w:szCs w:val="24"/>
              </w:rPr>
              <w:t>Sala Regional del Tribunal Electoral del Poder Judicial de la Federación, correspondiente a la Tercera Circunscripción Plurinominal Electoral con sede en Xalapa-Enríquez, Veracruz.</w:t>
            </w:r>
          </w:p>
        </w:tc>
      </w:tr>
      <w:tr w:rsidR="00321616" w:rsidRPr="008D6E2C" w14:paraId="64C5AAA7" w14:textId="77777777" w:rsidTr="000F4FFE">
        <w:trPr>
          <w:trHeight w:val="624"/>
        </w:trPr>
        <w:tc>
          <w:tcPr>
            <w:tcW w:w="1694" w:type="pct"/>
            <w:shd w:val="clear" w:color="auto" w:fill="auto"/>
            <w:vAlign w:val="center"/>
          </w:tcPr>
          <w:p w14:paraId="062D590F"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321616" w:rsidRPr="008D6E2C" w14:paraId="382D3E49" w14:textId="77777777" w:rsidTr="000F4FFE">
        <w:trPr>
          <w:trHeight w:val="624"/>
        </w:trPr>
        <w:tc>
          <w:tcPr>
            <w:tcW w:w="1694" w:type="pct"/>
            <w:shd w:val="clear" w:color="auto" w:fill="auto"/>
            <w:vAlign w:val="center"/>
          </w:tcPr>
          <w:p w14:paraId="0E30BA43"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321616" w:rsidRPr="008D6E2C" w14:paraId="31438C7B" w14:textId="77777777" w:rsidTr="000F4FFE">
        <w:trPr>
          <w:trHeight w:val="624"/>
        </w:trPr>
        <w:tc>
          <w:tcPr>
            <w:tcW w:w="1694" w:type="pct"/>
            <w:shd w:val="clear" w:color="auto" w:fill="auto"/>
            <w:vAlign w:val="center"/>
          </w:tcPr>
          <w:p w14:paraId="3ABB4891" w14:textId="77777777" w:rsidR="00321616" w:rsidRPr="008D6E2C" w:rsidRDefault="00321616" w:rsidP="00321616">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321616" w:rsidRPr="008D6E2C" w:rsidRDefault="00321616" w:rsidP="00321616">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321616" w:rsidRPr="008D6E2C" w14:paraId="5CC5BBE8" w14:textId="77777777" w:rsidTr="000F4FFE">
        <w:trPr>
          <w:trHeight w:val="624"/>
        </w:trPr>
        <w:tc>
          <w:tcPr>
            <w:tcW w:w="1694" w:type="pct"/>
            <w:shd w:val="clear" w:color="auto" w:fill="auto"/>
            <w:vAlign w:val="center"/>
          </w:tcPr>
          <w:p w14:paraId="07711850" w14:textId="77777777" w:rsidR="00321616" w:rsidRPr="008D6E2C" w:rsidRDefault="00321616" w:rsidP="00321616">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321616" w:rsidRPr="008D6E2C" w:rsidRDefault="00321616" w:rsidP="00321616">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321616" w:rsidRPr="008D6E2C" w14:paraId="0E5E05F4" w14:textId="77777777" w:rsidTr="000F4FFE">
        <w:trPr>
          <w:trHeight w:val="624"/>
        </w:trPr>
        <w:tc>
          <w:tcPr>
            <w:tcW w:w="1694" w:type="pct"/>
            <w:shd w:val="clear" w:color="auto" w:fill="auto"/>
            <w:vAlign w:val="center"/>
          </w:tcPr>
          <w:p w14:paraId="755B889C" w14:textId="77777777" w:rsidR="00321616" w:rsidRDefault="00321616" w:rsidP="00321616">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321616" w:rsidRDefault="00321616" w:rsidP="00321616">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2CFA5B5" w14:textId="77777777" w:rsidR="00E4281B" w:rsidRDefault="00E4281B" w:rsidP="00C44B9A">
      <w:pPr>
        <w:spacing w:after="0" w:line="276" w:lineRule="auto"/>
        <w:ind w:left="426"/>
        <w:jc w:val="center"/>
        <w:rPr>
          <w:rFonts w:ascii="Arial" w:hAnsi="Arial" w:cs="Arial"/>
          <w:b/>
          <w:sz w:val="24"/>
          <w:szCs w:val="24"/>
        </w:rPr>
      </w:pPr>
    </w:p>
    <w:p w14:paraId="529D57E8" w14:textId="77777777" w:rsidR="00E4281B"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B663E3E" w14:textId="1275F74F"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sz w:val="24"/>
          <w:szCs w:val="24"/>
        </w:rPr>
        <w:t xml:space="preserve">                                                </w:t>
      </w:r>
    </w:p>
    <w:p w14:paraId="4919CA8E" w14:textId="77777777"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823FAC">
      <w:pPr>
        <w:pStyle w:val="Prrafodelista"/>
        <w:numPr>
          <w:ilvl w:val="0"/>
          <w:numId w:val="1"/>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823FAC">
      <w:pPr>
        <w:pStyle w:val="Prrafodelista"/>
        <w:numPr>
          <w:ilvl w:val="0"/>
          <w:numId w:val="1"/>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w:t>
      </w:r>
      <w:r w:rsidRPr="0083051D">
        <w:rPr>
          <w:rFonts w:ascii="Arial" w:hAnsi="Arial" w:cs="Arial"/>
          <w:color w:val="000000" w:themeColor="text1"/>
          <w:sz w:val="24"/>
          <w:szCs w:val="24"/>
        </w:rPr>
        <w:lastRenderedPageBreak/>
        <w:t>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6324770A"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597186DD" w:rsidR="009C7E62" w:rsidRPr="0083051D" w:rsidRDefault="009C7E62" w:rsidP="00823FAC">
      <w:pPr>
        <w:pStyle w:val="Prrafodelista"/>
        <w:numPr>
          <w:ilvl w:val="0"/>
          <w:numId w:val="1"/>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4E238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0F4FFE">
        <w:rPr>
          <w:rFonts w:ascii="Arial" w:hAnsi="Arial" w:cs="Arial"/>
          <w:color w:val="000000" w:themeColor="text1"/>
          <w:sz w:val="24"/>
          <w:szCs w:val="24"/>
        </w:rPr>
        <w:t>1</w:t>
      </w:r>
      <w:r w:rsidR="005A2D6E">
        <w:rPr>
          <w:rFonts w:ascii="Arial" w:hAnsi="Arial" w:cs="Arial"/>
          <w:color w:val="000000" w:themeColor="text1"/>
          <w:sz w:val="24"/>
          <w:szCs w:val="24"/>
        </w:rPr>
        <w:t>6</w:t>
      </w:r>
      <w:r w:rsidR="000F4FFE">
        <w:rPr>
          <w:rFonts w:ascii="Arial" w:hAnsi="Arial" w:cs="Arial"/>
          <w:color w:val="000000" w:themeColor="text1"/>
          <w:sz w:val="24"/>
          <w:szCs w:val="24"/>
        </w:rPr>
        <w:t>0</w:t>
      </w:r>
      <w:r w:rsidRPr="0083051D">
        <w:rPr>
          <w:rFonts w:ascii="Arial" w:hAnsi="Arial" w:cs="Arial"/>
          <w:color w:val="000000" w:themeColor="text1"/>
          <w:sz w:val="24"/>
          <w:szCs w:val="24"/>
        </w:rPr>
        <w:t>/20</w:t>
      </w:r>
      <w:r w:rsidR="000F4FFE">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de fecha</w:t>
      </w:r>
      <w:r w:rsidR="004E2389">
        <w:rPr>
          <w:rFonts w:ascii="Arial" w:hAnsi="Arial" w:cs="Arial"/>
          <w:color w:val="000000" w:themeColor="text1"/>
          <w:sz w:val="24"/>
          <w:szCs w:val="24"/>
        </w:rPr>
        <w:t xml:space="preserve"> </w:t>
      </w:r>
      <w:r w:rsidR="000F4FFE">
        <w:rPr>
          <w:rFonts w:ascii="Arial" w:hAnsi="Arial" w:cs="Arial"/>
          <w:color w:val="000000" w:themeColor="text1"/>
          <w:sz w:val="24"/>
          <w:szCs w:val="24"/>
        </w:rPr>
        <w:t xml:space="preserve">25 de noviembre </w:t>
      </w:r>
      <w:r w:rsidR="004E2389">
        <w:rPr>
          <w:rFonts w:ascii="Arial" w:hAnsi="Arial" w:cs="Arial"/>
          <w:color w:val="000000" w:themeColor="text1"/>
          <w:sz w:val="24"/>
          <w:szCs w:val="24"/>
        </w:rPr>
        <w:t>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5A2D6E">
        <w:rPr>
          <w:rFonts w:ascii="Arial" w:hAnsi="Arial" w:cs="Arial"/>
          <w:color w:val="000000" w:themeColor="text1"/>
          <w:sz w:val="24"/>
          <w:szCs w:val="24"/>
        </w:rPr>
        <w:t>Magdalena Apasco</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5A2D6E" w:rsidRPr="005A2D6E">
        <w:rPr>
          <w:rFonts w:ascii="Arial" w:hAnsi="Arial" w:cs="Arial"/>
          <w:color w:val="000000" w:themeColor="text1"/>
          <w:sz w:val="24"/>
          <w:szCs w:val="24"/>
        </w:rPr>
        <w:t>13 de octubre del 2019.</w:t>
      </w:r>
      <w:r w:rsidRPr="0083051D">
        <w:rPr>
          <w:rFonts w:ascii="Arial" w:hAnsi="Arial" w:cs="Arial"/>
          <w:color w:val="000000" w:themeColor="text1"/>
          <w:sz w:val="24"/>
          <w:szCs w:val="24"/>
        </w:rPr>
        <w:t xml:space="preserve"> </w:t>
      </w:r>
    </w:p>
    <w:p w14:paraId="2466F4D3" w14:textId="6A1519AE" w:rsidR="004E2389" w:rsidRDefault="009C7E62" w:rsidP="004E2389">
      <w:pPr>
        <w:pStyle w:val="Prrafodelista"/>
        <w:tabs>
          <w:tab w:val="num" w:pos="0"/>
        </w:tabs>
        <w:spacing w:after="0" w:line="276" w:lineRule="auto"/>
        <w:ind w:left="426"/>
        <w:rPr>
          <w:rFonts w:ascii="Arial" w:hAnsi="Arial" w:cs="Arial"/>
          <w:i/>
          <w:iCs/>
          <w:color w:val="000000" w:themeColor="text1"/>
          <w:sz w:val="24"/>
          <w:szCs w:val="24"/>
        </w:rPr>
      </w:pPr>
      <w:r w:rsidRPr="009446D7">
        <w:rPr>
          <w:rFonts w:ascii="Arial" w:hAnsi="Arial" w:cs="Arial"/>
          <w:color w:val="000000" w:themeColor="text1"/>
          <w:sz w:val="24"/>
          <w:szCs w:val="24"/>
        </w:rPr>
        <w:t xml:space="preserve">En el mismo </w:t>
      </w:r>
      <w:r w:rsidR="0034379F">
        <w:rPr>
          <w:rFonts w:ascii="Arial" w:hAnsi="Arial" w:cs="Arial"/>
          <w:color w:val="000000" w:themeColor="text1"/>
          <w:sz w:val="24"/>
          <w:szCs w:val="24"/>
        </w:rPr>
        <w:t>A</w:t>
      </w:r>
      <w:r w:rsidRPr="009446D7">
        <w:rPr>
          <w:rFonts w:ascii="Arial" w:hAnsi="Arial" w:cs="Arial"/>
          <w:color w:val="000000" w:themeColor="text1"/>
          <w:sz w:val="24"/>
          <w:szCs w:val="24"/>
        </w:rPr>
        <w:t>cuerdo, se</w:t>
      </w:r>
      <w:r w:rsidR="005A2D6E">
        <w:rPr>
          <w:rFonts w:ascii="Arial" w:hAnsi="Arial" w:cs="Arial"/>
          <w:color w:val="000000" w:themeColor="text1"/>
          <w:sz w:val="24"/>
          <w:szCs w:val="24"/>
        </w:rPr>
        <w:t xml:space="preserve"> vinculó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5A2D6E">
        <w:rPr>
          <w:rFonts w:ascii="Arial" w:hAnsi="Arial" w:cs="Arial"/>
          <w:sz w:val="24"/>
          <w:szCs w:val="24"/>
        </w:rPr>
        <w:t>Magdalena Apasco</w:t>
      </w:r>
      <w:r w:rsidR="009446D7" w:rsidRPr="009446D7">
        <w:rPr>
          <w:rFonts w:ascii="Arial" w:hAnsi="Arial" w:cs="Arial"/>
          <w:sz w:val="24"/>
          <w:szCs w:val="24"/>
        </w:rPr>
        <w:t xml:space="preserve">, Oaxaca para que, </w:t>
      </w:r>
      <w:r w:rsidR="000E5025" w:rsidRPr="005A2D6E">
        <w:rPr>
          <w:rFonts w:ascii="Arial" w:hAnsi="Arial" w:cs="Arial"/>
          <w:i/>
          <w:iCs/>
          <w:sz w:val="28"/>
          <w:szCs w:val="28"/>
        </w:rPr>
        <w:t>“</w:t>
      </w:r>
      <w:r w:rsidR="005A2D6E" w:rsidRPr="0034379F">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0F4FFE" w:rsidRPr="005A2D6E">
        <w:rPr>
          <w:rFonts w:ascii="Arial" w:hAnsi="Arial" w:cs="Arial"/>
          <w:i/>
          <w:iCs/>
          <w:sz w:val="28"/>
          <w:szCs w:val="28"/>
        </w:rPr>
        <w:t>.”</w:t>
      </w:r>
    </w:p>
    <w:p w14:paraId="3475FD73" w14:textId="77777777" w:rsidR="004E2389" w:rsidRDefault="004E2389" w:rsidP="004E2389">
      <w:pPr>
        <w:pStyle w:val="Prrafodelista"/>
        <w:tabs>
          <w:tab w:val="num" w:pos="0"/>
        </w:tabs>
        <w:spacing w:after="0" w:line="276" w:lineRule="auto"/>
        <w:ind w:left="426"/>
        <w:rPr>
          <w:rFonts w:ascii="Arial" w:hAnsi="Arial" w:cs="Arial"/>
          <w:i/>
          <w:iCs/>
          <w:color w:val="000000" w:themeColor="text1"/>
          <w:sz w:val="24"/>
          <w:szCs w:val="24"/>
        </w:rPr>
      </w:pPr>
    </w:p>
    <w:p w14:paraId="51813681" w14:textId="3978F96B" w:rsidR="004E2389" w:rsidRPr="004E2389" w:rsidRDefault="004E2389" w:rsidP="00823FAC">
      <w:pPr>
        <w:pStyle w:val="Prrafodelista"/>
        <w:numPr>
          <w:ilvl w:val="0"/>
          <w:numId w:val="1"/>
        </w:numPr>
        <w:spacing w:after="0" w:line="276" w:lineRule="auto"/>
        <w:ind w:left="426"/>
        <w:rPr>
          <w:rFonts w:ascii="Arial" w:hAnsi="Arial" w:cs="Arial"/>
          <w:color w:val="000000" w:themeColor="text1"/>
          <w:sz w:val="24"/>
          <w:szCs w:val="24"/>
        </w:rPr>
      </w:pPr>
      <w:r w:rsidRPr="004E2389">
        <w:rPr>
          <w:rFonts w:ascii="Arial" w:hAnsi="Arial" w:cs="Arial"/>
          <w:b/>
          <w:color w:val="000000" w:themeColor="text1"/>
          <w:sz w:val="24"/>
          <w:szCs w:val="24"/>
        </w:rPr>
        <w:t>Adición al artículo 282 de la LIPEEO.</w:t>
      </w:r>
      <w:r w:rsidRPr="004E2389">
        <w:rPr>
          <w:rFonts w:ascii="Arial" w:hAnsi="Arial" w:cs="Arial"/>
          <w:color w:val="000000" w:themeColor="text1"/>
          <w:sz w:val="24"/>
          <w:szCs w:val="24"/>
        </w:rPr>
        <w:t xml:space="preserve"> El 13 de marzo de 2021, se publicó en el Periódico Oficial de Oaxaca</w:t>
      </w:r>
      <w:r w:rsidRPr="004E2389">
        <w:rPr>
          <w:rStyle w:val="Refdenotaalpie"/>
          <w:rFonts w:ascii="Arial" w:hAnsi="Arial" w:cs="Arial"/>
          <w:color w:val="000000" w:themeColor="text1"/>
          <w:sz w:val="24"/>
          <w:szCs w:val="24"/>
        </w:rPr>
        <w:footnoteReference w:id="8"/>
      </w:r>
      <w:r w:rsidRPr="004E2389">
        <w:rPr>
          <w:rFonts w:ascii="Arial" w:hAnsi="Arial" w:cs="Arial"/>
          <w:color w:val="000000" w:themeColor="text1"/>
          <w:sz w:val="24"/>
          <w:szCs w:val="24"/>
        </w:rPr>
        <w:t xml:space="preserve">, el Decreto 2135 mediante el cual se adiciona el inciso b) al numeral 1 de dicho artículo para quedar como sigue: </w:t>
      </w:r>
    </w:p>
    <w:p w14:paraId="6514D983" w14:textId="32D7C348" w:rsidR="004E2389" w:rsidRPr="004E2389" w:rsidRDefault="004E2389" w:rsidP="00F60F37">
      <w:pPr>
        <w:spacing w:after="0" w:line="240" w:lineRule="auto"/>
        <w:ind w:left="720"/>
        <w:jc w:val="left"/>
        <w:rPr>
          <w:rFonts w:ascii="Arial" w:hAnsi="Arial" w:cs="Arial"/>
          <w:i/>
          <w:iCs/>
          <w:color w:val="000000" w:themeColor="text1"/>
          <w:sz w:val="24"/>
          <w:szCs w:val="24"/>
        </w:rPr>
      </w:pPr>
      <w:r w:rsidRPr="004E2389">
        <w:rPr>
          <w:rFonts w:ascii="Arial" w:hAnsi="Arial" w:cs="Arial"/>
          <w:i/>
          <w:iCs/>
          <w:color w:val="000000" w:themeColor="text1"/>
          <w:sz w:val="24"/>
          <w:szCs w:val="24"/>
        </w:rPr>
        <w:t xml:space="preserve">Artículo 282 </w:t>
      </w:r>
    </w:p>
    <w:p w14:paraId="6BE970F2" w14:textId="3D0FEAB2" w:rsidR="004E2389" w:rsidRPr="004E2389" w:rsidRDefault="004E2389" w:rsidP="00F60F37">
      <w:pPr>
        <w:spacing w:after="0" w:line="240" w:lineRule="auto"/>
        <w:ind w:left="720"/>
        <w:rPr>
          <w:rFonts w:ascii="ArialMT" w:eastAsia="Times New Roman" w:hAnsi="ArialMT" w:cs="Times New Roman"/>
          <w:i/>
          <w:iCs/>
          <w:sz w:val="24"/>
          <w:szCs w:val="24"/>
        </w:rPr>
      </w:pPr>
      <w:r w:rsidRPr="004E2389">
        <w:rPr>
          <w:rFonts w:ascii="Arial" w:hAnsi="Arial" w:cs="Arial"/>
          <w:i/>
          <w:iCs/>
          <w:color w:val="000000" w:themeColor="text1"/>
          <w:sz w:val="24"/>
          <w:szCs w:val="24"/>
        </w:rPr>
        <w:t>1.- El Consejo General del Instituto Estatal sesionará con el único objeto de revisar si se cumplieron los siguientes requisitos</w:t>
      </w:r>
      <w:r w:rsidRPr="004E2389">
        <w:rPr>
          <w:rFonts w:ascii="ArialMT" w:eastAsia="Times New Roman" w:hAnsi="ArialMT" w:cs="Times New Roman"/>
          <w:i/>
          <w:iCs/>
          <w:sz w:val="24"/>
          <w:szCs w:val="24"/>
        </w:rPr>
        <w:t xml:space="preserve">: </w:t>
      </w:r>
    </w:p>
    <w:p w14:paraId="759EE581" w14:textId="2D0B6E24" w:rsidR="004E2389" w:rsidRDefault="004E2389" w:rsidP="00F60F37">
      <w:pPr>
        <w:spacing w:after="0" w:line="240" w:lineRule="auto"/>
        <w:ind w:left="720"/>
        <w:rPr>
          <w:rFonts w:ascii="ArialMT" w:eastAsia="Times New Roman" w:hAnsi="ArialMT" w:cs="Times New Roman"/>
          <w:b/>
          <w:bCs/>
          <w:i/>
          <w:iCs/>
          <w:sz w:val="24"/>
          <w:szCs w:val="24"/>
        </w:rPr>
      </w:pPr>
      <w:r w:rsidRPr="004E2389">
        <w:rPr>
          <w:rFonts w:ascii="ArialMT" w:eastAsia="Times New Roman" w:hAnsi="ArialMT" w:cs="Times New Roman"/>
          <w:b/>
          <w:bCs/>
          <w:i/>
          <w:iCs/>
          <w:sz w:val="24"/>
          <w:szCs w:val="24"/>
        </w:rPr>
        <w:t>b)  La paridad de género y que no hubo violencia política contra las mujeres en razón de género;</w:t>
      </w:r>
      <w:r>
        <w:rPr>
          <w:rFonts w:ascii="ArialMT" w:eastAsia="Times New Roman" w:hAnsi="ArialMT" w:cs="Times New Roman"/>
          <w:b/>
          <w:bCs/>
          <w:i/>
          <w:iCs/>
          <w:sz w:val="24"/>
          <w:szCs w:val="24"/>
        </w:rPr>
        <w:t xml:space="preserve"> </w:t>
      </w:r>
    </w:p>
    <w:p w14:paraId="73AFDDA6" w14:textId="77777777" w:rsidR="004E2389" w:rsidRDefault="004E2389" w:rsidP="004E2389">
      <w:pPr>
        <w:suppressAutoHyphens/>
        <w:spacing w:after="0" w:line="276" w:lineRule="auto"/>
        <w:ind w:left="426" w:right="1"/>
        <w:contextualSpacing/>
        <w:rPr>
          <w:rFonts w:ascii="Arial" w:eastAsia="Calibri" w:hAnsi="Arial" w:cs="Arial"/>
          <w:b/>
          <w:bCs/>
          <w:sz w:val="24"/>
          <w:szCs w:val="24"/>
          <w:lang w:val="es-ES_tradnl"/>
        </w:rPr>
      </w:pPr>
    </w:p>
    <w:p w14:paraId="0527C5C5" w14:textId="4EBE0C1E" w:rsidR="00445E9A" w:rsidRPr="00611515" w:rsidRDefault="00445E9A" w:rsidP="00823FAC">
      <w:pPr>
        <w:numPr>
          <w:ilvl w:val="0"/>
          <w:numId w:val="1"/>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w:t>
      </w:r>
      <w:r w:rsidR="00950B04">
        <w:rPr>
          <w:rFonts w:ascii="Arial" w:eastAsia="Calibri" w:hAnsi="Arial" w:cs="Arial"/>
          <w:b/>
          <w:bCs/>
          <w:sz w:val="24"/>
          <w:szCs w:val="24"/>
          <w:lang w:val="es-ES_tradnl"/>
        </w:rPr>
        <w:t>A</w:t>
      </w:r>
      <w:r w:rsidRPr="00611515">
        <w:rPr>
          <w:rFonts w:ascii="Arial" w:eastAsia="Calibri" w:hAnsi="Arial" w:cs="Arial"/>
          <w:b/>
          <w:bCs/>
          <w:sz w:val="24"/>
          <w:szCs w:val="24"/>
          <w:lang w:val="es-ES_tradnl"/>
        </w:rPr>
        <w:t xml:space="preserve">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325E5B">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823FAC">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823FAC">
      <w:pPr>
        <w:numPr>
          <w:ilvl w:val="0"/>
          <w:numId w:val="4"/>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4718765C" w:rsidR="008E64A6" w:rsidRPr="0083051D" w:rsidRDefault="00634A5C" w:rsidP="00823FAC">
      <w:pPr>
        <w:pStyle w:val="Prrafodelista"/>
        <w:numPr>
          <w:ilvl w:val="0"/>
          <w:numId w:val="1"/>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080DC4">
        <w:rPr>
          <w:rFonts w:ascii="Arial" w:hAnsi="Arial" w:cs="Arial"/>
          <w:sz w:val="24"/>
          <w:szCs w:val="24"/>
        </w:rPr>
        <w:t>208</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5A2D6E">
        <w:rPr>
          <w:rFonts w:ascii="Arial" w:hAnsi="Arial" w:cs="Arial"/>
          <w:sz w:val="24"/>
          <w:szCs w:val="24"/>
        </w:rPr>
        <w:t>Magdalena Apasco</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informar</w:t>
      </w:r>
      <w:r w:rsidR="0034379F">
        <w:rPr>
          <w:rFonts w:ascii="Arial" w:hAnsi="Arial" w:cs="Arial"/>
          <w:sz w:val="24"/>
          <w:szCs w:val="24"/>
        </w:rPr>
        <w:t>a</w:t>
      </w:r>
      <w:r w:rsidRPr="0083051D">
        <w:rPr>
          <w:rFonts w:ascii="Arial" w:hAnsi="Arial" w:cs="Arial"/>
          <w:sz w:val="24"/>
          <w:szCs w:val="24"/>
        </w:rPr>
        <w:t xml:space="preserve">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31BD32B6"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E023DF">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0537D4EC" w14:textId="0A863287" w:rsidR="00950B04" w:rsidRPr="00950B04" w:rsidRDefault="00950B04" w:rsidP="00823FAC">
      <w:pPr>
        <w:pStyle w:val="Prrafodelista"/>
        <w:numPr>
          <w:ilvl w:val="0"/>
          <w:numId w:val="1"/>
        </w:numPr>
        <w:suppressAutoHyphens/>
        <w:spacing w:after="0" w:line="276" w:lineRule="auto"/>
        <w:ind w:left="426" w:hanging="284"/>
        <w:rPr>
          <w:rFonts w:ascii="Arial" w:hAnsi="Arial" w:cs="Arial"/>
          <w:sz w:val="24"/>
          <w:szCs w:val="24"/>
        </w:rPr>
      </w:pPr>
      <w:bookmarkStart w:id="2" w:name="_Hlk119619776"/>
      <w:bookmarkStart w:id="3" w:name="_Hlk104393537"/>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w:t>
      </w:r>
      <w:r w:rsidRPr="003E6316">
        <w:rPr>
          <w:rFonts w:ascii="Arial" w:hAnsi="Arial" w:cs="Arial"/>
          <w:sz w:val="24"/>
          <w:szCs w:val="24"/>
        </w:rPr>
        <w:t>del Municipio</w:t>
      </w:r>
      <w:r w:rsidRPr="008D6E2C">
        <w:rPr>
          <w:rFonts w:ascii="Arial" w:hAnsi="Arial" w:cs="Arial"/>
          <w:sz w:val="24"/>
          <w:szCs w:val="24"/>
        </w:rPr>
        <w:t xml:space="preserve"> de </w:t>
      </w:r>
      <w:r>
        <w:rPr>
          <w:rFonts w:ascii="Arial" w:hAnsi="Arial" w:cs="Arial"/>
          <w:sz w:val="24"/>
          <w:szCs w:val="24"/>
        </w:rPr>
        <w:t>Magdalena Apasco</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235</w:t>
      </w:r>
      <w:r w:rsidRPr="008D6E2C">
        <w:rPr>
          <w:rFonts w:ascii="Arial" w:hAnsi="Arial" w:cs="Arial"/>
          <w:sz w:val="24"/>
          <w:szCs w:val="24"/>
        </w:rPr>
        <w:t>/2022</w:t>
      </w:r>
      <w:r w:rsidRPr="008D6E2C">
        <w:rPr>
          <w:rStyle w:val="Refdenotaalpie"/>
          <w:rFonts w:ascii="Arial" w:hAnsi="Arial" w:cs="Arial"/>
        </w:rPr>
        <w:footnoteReference w:id="15"/>
      </w:r>
      <w:r w:rsidRPr="008D6E2C">
        <w:rPr>
          <w:rFonts w:ascii="Arial" w:hAnsi="Arial" w:cs="Arial"/>
          <w:sz w:val="24"/>
          <w:szCs w:val="24"/>
        </w:rPr>
        <w:t>, que identifica el método de elección</w:t>
      </w:r>
      <w:bookmarkEnd w:id="2"/>
      <w:r w:rsidR="003E6316">
        <w:rPr>
          <w:rFonts w:ascii="Arial" w:hAnsi="Arial" w:cs="Arial"/>
          <w:sz w:val="24"/>
          <w:szCs w:val="24"/>
        </w:rPr>
        <w:t>.</w:t>
      </w:r>
    </w:p>
    <w:p w14:paraId="1BBDBB08" w14:textId="77777777" w:rsidR="00950B04" w:rsidRPr="00950B04" w:rsidRDefault="00950B04" w:rsidP="00950B04">
      <w:pPr>
        <w:pStyle w:val="Prrafodelista"/>
        <w:suppressAutoHyphens/>
        <w:spacing w:after="0" w:line="276" w:lineRule="auto"/>
        <w:ind w:left="426"/>
        <w:rPr>
          <w:rFonts w:ascii="Arial" w:hAnsi="Arial" w:cs="Arial"/>
          <w:sz w:val="24"/>
          <w:szCs w:val="24"/>
        </w:rPr>
      </w:pPr>
    </w:p>
    <w:p w14:paraId="24D05018" w14:textId="42D0A482" w:rsidR="00A37B33" w:rsidRPr="0083051D" w:rsidRDefault="004D0630"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080DC4">
        <w:rPr>
          <w:rFonts w:ascii="Arial" w:hAnsi="Arial" w:cs="Arial"/>
          <w:sz w:val="24"/>
          <w:szCs w:val="24"/>
        </w:rPr>
        <w:t>909</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5A2D6E">
        <w:rPr>
          <w:rFonts w:ascii="Arial" w:hAnsi="Arial" w:cs="Arial"/>
          <w:sz w:val="24"/>
          <w:szCs w:val="24"/>
        </w:rPr>
        <w:t>Magdalena Apasco</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 xml:space="preserve">/2022 </w:t>
      </w:r>
      <w:bookmarkEnd w:id="3"/>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080DC4">
        <w:rPr>
          <w:rFonts w:ascii="Arial" w:hAnsi="Arial" w:cs="Arial"/>
          <w:sz w:val="24"/>
          <w:szCs w:val="24"/>
        </w:rPr>
        <w:t>235</w:t>
      </w:r>
      <w:r w:rsidR="00A37B33" w:rsidRPr="0083051D">
        <w:rPr>
          <w:rFonts w:ascii="Arial" w:hAnsi="Arial" w:cs="Arial"/>
          <w:sz w:val="24"/>
          <w:szCs w:val="24"/>
        </w:rPr>
        <w:t>/2022</w:t>
      </w:r>
      <w:r w:rsidR="00950B04">
        <w:rPr>
          <w:rFonts w:ascii="Arial" w:hAnsi="Arial" w:cs="Arial"/>
          <w:sz w:val="24"/>
          <w:szCs w:val="24"/>
        </w:rPr>
        <w:t xml:space="preserve">, </w:t>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258A943D" w:rsidR="00F46D12" w:rsidRDefault="00A37B33" w:rsidP="00823FAC">
      <w:pPr>
        <w:pStyle w:val="Prrafodelista"/>
        <w:numPr>
          <w:ilvl w:val="0"/>
          <w:numId w:val="1"/>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5A2D6E">
        <w:rPr>
          <w:rFonts w:ascii="Arial" w:hAnsi="Arial" w:cs="Arial"/>
          <w:sz w:val="24"/>
          <w:szCs w:val="24"/>
        </w:rPr>
        <w:t>Magdalena Apasco</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E023DF">
        <w:rPr>
          <w:rFonts w:ascii="Arial" w:hAnsi="Arial" w:cs="Arial"/>
          <w:sz w:val="24"/>
          <w:szCs w:val="24"/>
        </w:rPr>
        <w:t xml:space="preserve">l </w:t>
      </w:r>
      <w:r w:rsidRPr="0083051D">
        <w:rPr>
          <w:rFonts w:ascii="Arial" w:hAnsi="Arial" w:cs="Arial"/>
          <w:sz w:val="24"/>
          <w:szCs w:val="24"/>
        </w:rPr>
        <w:t xml:space="preserve">Consejo General </w:t>
      </w:r>
      <w:r w:rsidR="00E023DF">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34379F">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676E565D" w14:textId="4F7C9D8E" w:rsidR="00080DC4" w:rsidRDefault="00080DC4" w:rsidP="00823FAC">
      <w:pPr>
        <w:pStyle w:val="Prrafodelista"/>
        <w:numPr>
          <w:ilvl w:val="0"/>
          <w:numId w:val="1"/>
        </w:numPr>
        <w:suppressAutoHyphens/>
        <w:spacing w:after="0" w:line="276" w:lineRule="auto"/>
        <w:ind w:left="426"/>
        <w:rPr>
          <w:rFonts w:ascii="Arial" w:hAnsi="Arial" w:cs="Arial"/>
          <w:sz w:val="24"/>
          <w:szCs w:val="24"/>
        </w:rPr>
      </w:pPr>
      <w:r w:rsidRPr="00080DC4">
        <w:rPr>
          <w:rFonts w:ascii="Arial" w:hAnsi="Arial" w:cs="Arial"/>
          <w:b/>
          <w:bCs/>
          <w:sz w:val="24"/>
          <w:szCs w:val="24"/>
        </w:rPr>
        <w:t>Solicitud de copias certificadas</w:t>
      </w:r>
      <w:r>
        <w:rPr>
          <w:rFonts w:ascii="Arial" w:hAnsi="Arial" w:cs="Arial"/>
          <w:sz w:val="24"/>
          <w:szCs w:val="24"/>
        </w:rPr>
        <w:t xml:space="preserve">. Mediante oficio sin número,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 xml:space="preserve">8 de septiembre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xml:space="preserve">, identificado con el número de folio </w:t>
      </w:r>
      <w:r>
        <w:rPr>
          <w:rFonts w:ascii="Arial" w:hAnsi="Arial" w:cs="Arial"/>
          <w:sz w:val="24"/>
          <w:szCs w:val="24"/>
        </w:rPr>
        <w:t xml:space="preserve">080527, el </w:t>
      </w:r>
      <w:r w:rsidR="00566998">
        <w:rPr>
          <w:rFonts w:ascii="Arial" w:hAnsi="Arial" w:cs="Arial"/>
          <w:sz w:val="24"/>
          <w:szCs w:val="24"/>
        </w:rPr>
        <w:t>C</w:t>
      </w:r>
      <w:r>
        <w:rPr>
          <w:rFonts w:ascii="Arial" w:hAnsi="Arial" w:cs="Arial"/>
          <w:sz w:val="24"/>
          <w:szCs w:val="24"/>
        </w:rPr>
        <w:t>omité</w:t>
      </w:r>
      <w:r w:rsidR="00566998">
        <w:rPr>
          <w:rFonts w:ascii="Arial" w:hAnsi="Arial" w:cs="Arial"/>
          <w:sz w:val="24"/>
          <w:szCs w:val="24"/>
        </w:rPr>
        <w:t xml:space="preserve"> Electoral</w:t>
      </w:r>
      <w:r>
        <w:rPr>
          <w:rFonts w:ascii="Arial" w:hAnsi="Arial" w:cs="Arial"/>
          <w:sz w:val="24"/>
          <w:szCs w:val="24"/>
        </w:rPr>
        <w:t xml:space="preserve"> </w:t>
      </w:r>
      <w:r w:rsidRPr="00C91A98">
        <w:rPr>
          <w:rFonts w:ascii="Arial" w:hAnsi="Arial" w:cs="Arial"/>
          <w:sz w:val="24"/>
          <w:szCs w:val="24"/>
        </w:rPr>
        <w:t xml:space="preserve">Municipal de </w:t>
      </w:r>
      <w:r>
        <w:rPr>
          <w:rFonts w:ascii="Arial" w:hAnsi="Arial" w:cs="Arial"/>
          <w:sz w:val="24"/>
          <w:szCs w:val="24"/>
        </w:rPr>
        <w:t>Magdalena Apasco</w:t>
      </w:r>
      <w:r w:rsidRPr="00C91A98">
        <w:rPr>
          <w:rFonts w:ascii="Arial" w:hAnsi="Arial" w:cs="Arial"/>
          <w:sz w:val="24"/>
          <w:szCs w:val="24"/>
        </w:rPr>
        <w:t xml:space="preserve">, </w:t>
      </w:r>
      <w:r>
        <w:rPr>
          <w:rFonts w:ascii="Arial" w:hAnsi="Arial" w:cs="Arial"/>
          <w:sz w:val="24"/>
          <w:szCs w:val="24"/>
        </w:rPr>
        <w:t>Oaxaca, solicit</w:t>
      </w:r>
      <w:r w:rsidR="00F45E16">
        <w:rPr>
          <w:rFonts w:ascii="Arial" w:hAnsi="Arial" w:cs="Arial"/>
          <w:sz w:val="24"/>
          <w:szCs w:val="24"/>
        </w:rPr>
        <w:t>ó</w:t>
      </w:r>
      <w:r>
        <w:rPr>
          <w:rFonts w:ascii="Arial" w:hAnsi="Arial" w:cs="Arial"/>
          <w:sz w:val="24"/>
          <w:szCs w:val="24"/>
        </w:rPr>
        <w:t xml:space="preserve"> </w:t>
      </w:r>
      <w:r w:rsidRPr="00C91A98">
        <w:rPr>
          <w:rFonts w:ascii="Arial" w:hAnsi="Arial" w:cs="Arial"/>
          <w:sz w:val="24"/>
          <w:szCs w:val="24"/>
        </w:rPr>
        <w:t>a</w:t>
      </w:r>
      <w:r w:rsidR="00E023DF">
        <w:rPr>
          <w:rFonts w:ascii="Arial" w:hAnsi="Arial" w:cs="Arial"/>
          <w:sz w:val="24"/>
          <w:szCs w:val="24"/>
        </w:rPr>
        <w:t xml:space="preserve">l Instituto Electoral </w:t>
      </w:r>
      <w:r>
        <w:rPr>
          <w:rFonts w:ascii="Arial" w:hAnsi="Arial" w:cs="Arial"/>
          <w:sz w:val="24"/>
          <w:szCs w:val="24"/>
        </w:rPr>
        <w:t>copia de la convocatoria aprobada por este Instituto para las Elecciones del Trienio 2017-2019 de su Municipio.</w:t>
      </w:r>
    </w:p>
    <w:p w14:paraId="06E06991" w14:textId="482FBAF3" w:rsidR="00080DC4" w:rsidRPr="00080DC4" w:rsidRDefault="00080DC4" w:rsidP="00080DC4">
      <w:pPr>
        <w:pStyle w:val="Prrafodelista"/>
        <w:suppressAutoHyphens/>
        <w:spacing w:after="0" w:line="276" w:lineRule="auto"/>
        <w:ind w:left="426"/>
        <w:rPr>
          <w:rFonts w:ascii="Arial" w:hAnsi="Arial" w:cs="Arial"/>
          <w:sz w:val="24"/>
          <w:szCs w:val="24"/>
        </w:rPr>
      </w:pPr>
      <w:r>
        <w:rPr>
          <w:rFonts w:ascii="Arial" w:hAnsi="Arial" w:cs="Arial"/>
          <w:sz w:val="24"/>
          <w:szCs w:val="24"/>
        </w:rPr>
        <w:t xml:space="preserve">Mediante oficio </w:t>
      </w:r>
      <w:r w:rsidR="007F0A09">
        <w:rPr>
          <w:rFonts w:ascii="Arial" w:hAnsi="Arial" w:cs="Arial"/>
          <w:sz w:val="24"/>
          <w:szCs w:val="24"/>
        </w:rPr>
        <w:t>número</w:t>
      </w:r>
      <w:r>
        <w:rPr>
          <w:rFonts w:ascii="Arial" w:hAnsi="Arial" w:cs="Arial"/>
          <w:sz w:val="24"/>
          <w:szCs w:val="24"/>
        </w:rPr>
        <w:t xml:space="preserve"> IEEPCO/DESNI/2263/</w:t>
      </w:r>
      <w:r w:rsidR="007F0A09">
        <w:rPr>
          <w:rFonts w:ascii="Arial" w:hAnsi="Arial" w:cs="Arial"/>
          <w:sz w:val="24"/>
          <w:szCs w:val="24"/>
        </w:rPr>
        <w:t>2022 de</w:t>
      </w:r>
      <w:r>
        <w:rPr>
          <w:rFonts w:ascii="Arial" w:hAnsi="Arial" w:cs="Arial"/>
          <w:sz w:val="24"/>
          <w:szCs w:val="24"/>
        </w:rPr>
        <w:t xml:space="preserve"> fecha 13 de septiembre de 2022 la DESNI inform</w:t>
      </w:r>
      <w:r w:rsidR="00F45E16">
        <w:rPr>
          <w:rFonts w:ascii="Arial" w:hAnsi="Arial" w:cs="Arial"/>
          <w:sz w:val="24"/>
          <w:szCs w:val="24"/>
        </w:rPr>
        <w:t>ó</w:t>
      </w:r>
      <w:r>
        <w:rPr>
          <w:rFonts w:ascii="Arial" w:hAnsi="Arial" w:cs="Arial"/>
          <w:sz w:val="24"/>
          <w:szCs w:val="24"/>
        </w:rPr>
        <w:t xml:space="preserve"> al Ayuntamiento de Magdalena Apasco, </w:t>
      </w:r>
      <w:r w:rsidR="00566998">
        <w:rPr>
          <w:rFonts w:ascii="Arial" w:hAnsi="Arial" w:cs="Arial"/>
          <w:sz w:val="24"/>
          <w:szCs w:val="24"/>
        </w:rPr>
        <w:t>Oaxaca, se</w:t>
      </w:r>
      <w:r>
        <w:rPr>
          <w:rFonts w:ascii="Arial" w:hAnsi="Arial" w:cs="Arial"/>
          <w:sz w:val="24"/>
          <w:szCs w:val="24"/>
        </w:rPr>
        <w:t xml:space="preserve"> </w:t>
      </w:r>
      <w:r w:rsidR="00566998">
        <w:rPr>
          <w:rFonts w:ascii="Arial" w:hAnsi="Arial" w:cs="Arial"/>
          <w:sz w:val="24"/>
          <w:szCs w:val="24"/>
        </w:rPr>
        <w:t>autorizó</w:t>
      </w:r>
      <w:r>
        <w:rPr>
          <w:rFonts w:ascii="Arial" w:hAnsi="Arial" w:cs="Arial"/>
          <w:sz w:val="24"/>
          <w:szCs w:val="24"/>
        </w:rPr>
        <w:t xml:space="preserve"> la expedición de copia de la convocatoria de fecha 17 de septiembre de 2022</w:t>
      </w:r>
      <w:r w:rsidR="00566998">
        <w:rPr>
          <w:rFonts w:ascii="Arial" w:hAnsi="Arial" w:cs="Arial"/>
          <w:sz w:val="24"/>
          <w:szCs w:val="24"/>
        </w:rPr>
        <w:t>, que obra dentro del expediente del año 2019.</w:t>
      </w:r>
    </w:p>
    <w:p w14:paraId="0EF41723" w14:textId="77777777" w:rsidR="00080DC4" w:rsidRPr="00080DC4" w:rsidRDefault="00080DC4" w:rsidP="00080DC4">
      <w:pPr>
        <w:pStyle w:val="Prrafodelista"/>
        <w:rPr>
          <w:rFonts w:ascii="Arial" w:hAnsi="Arial" w:cs="Arial"/>
          <w:b/>
          <w:bCs/>
          <w:sz w:val="24"/>
          <w:szCs w:val="24"/>
        </w:rPr>
      </w:pPr>
    </w:p>
    <w:p w14:paraId="03FC009E" w14:textId="1A73FE82" w:rsidR="00080DC4" w:rsidRDefault="00566998" w:rsidP="00823FAC">
      <w:pPr>
        <w:pStyle w:val="Prrafodelista"/>
        <w:numPr>
          <w:ilvl w:val="0"/>
          <w:numId w:val="1"/>
        </w:numPr>
        <w:suppressAutoHyphens/>
        <w:spacing w:after="0" w:line="276" w:lineRule="auto"/>
        <w:ind w:left="426"/>
        <w:rPr>
          <w:rFonts w:ascii="Arial" w:hAnsi="Arial" w:cs="Arial"/>
          <w:sz w:val="24"/>
          <w:szCs w:val="24"/>
        </w:rPr>
      </w:pPr>
      <w:r w:rsidRPr="007F0A09">
        <w:rPr>
          <w:rFonts w:ascii="Arial" w:hAnsi="Arial" w:cs="Arial"/>
          <w:b/>
          <w:bCs/>
          <w:sz w:val="24"/>
          <w:szCs w:val="24"/>
        </w:rPr>
        <w:t xml:space="preserve">Informe </w:t>
      </w:r>
      <w:r w:rsidR="00F519FA">
        <w:rPr>
          <w:rFonts w:ascii="Arial" w:hAnsi="Arial" w:cs="Arial"/>
          <w:b/>
          <w:bCs/>
          <w:sz w:val="24"/>
          <w:szCs w:val="24"/>
        </w:rPr>
        <w:t>de fecha de elección</w:t>
      </w:r>
      <w:r w:rsidR="008138B1">
        <w:rPr>
          <w:rFonts w:ascii="Arial" w:hAnsi="Arial" w:cs="Arial"/>
          <w:b/>
          <w:bCs/>
          <w:sz w:val="24"/>
          <w:szCs w:val="24"/>
        </w:rPr>
        <w:t xml:space="preserve">, </w:t>
      </w:r>
      <w:r w:rsidR="008A7108">
        <w:rPr>
          <w:rFonts w:ascii="Arial" w:hAnsi="Arial" w:cs="Arial"/>
          <w:b/>
          <w:bCs/>
          <w:sz w:val="24"/>
          <w:szCs w:val="24"/>
        </w:rPr>
        <w:t xml:space="preserve">modalidad de elección y </w:t>
      </w:r>
      <w:r w:rsidR="008138B1">
        <w:rPr>
          <w:rFonts w:ascii="Arial" w:hAnsi="Arial" w:cs="Arial"/>
          <w:b/>
          <w:bCs/>
          <w:sz w:val="24"/>
          <w:szCs w:val="24"/>
        </w:rPr>
        <w:t>solicitud de</w:t>
      </w:r>
      <w:r w:rsidR="008A7108">
        <w:rPr>
          <w:rFonts w:ascii="Arial" w:hAnsi="Arial" w:cs="Arial"/>
          <w:b/>
          <w:bCs/>
          <w:sz w:val="24"/>
          <w:szCs w:val="24"/>
        </w:rPr>
        <w:t xml:space="preserve"> material electoral</w:t>
      </w:r>
      <w:r w:rsidR="00F519FA">
        <w:rPr>
          <w:rFonts w:ascii="Arial" w:hAnsi="Arial" w:cs="Arial"/>
          <w:b/>
          <w:bCs/>
          <w:sz w:val="24"/>
          <w:szCs w:val="24"/>
        </w:rPr>
        <w:t>.</w:t>
      </w:r>
      <w:r>
        <w:rPr>
          <w:rFonts w:ascii="Arial" w:hAnsi="Arial" w:cs="Arial"/>
          <w:sz w:val="24"/>
          <w:szCs w:val="24"/>
        </w:rPr>
        <w:t xml:space="preserve"> Mediante oficio sin número,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 xml:space="preserve">8 de septiembre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xml:space="preserve">, identificado con el número de folio </w:t>
      </w:r>
      <w:r>
        <w:rPr>
          <w:rFonts w:ascii="Arial" w:hAnsi="Arial" w:cs="Arial"/>
          <w:sz w:val="24"/>
          <w:szCs w:val="24"/>
        </w:rPr>
        <w:t xml:space="preserve">080528, el Comité Electoral </w:t>
      </w:r>
      <w:r w:rsidRPr="00C91A98">
        <w:rPr>
          <w:rFonts w:ascii="Arial" w:hAnsi="Arial" w:cs="Arial"/>
          <w:sz w:val="24"/>
          <w:szCs w:val="24"/>
        </w:rPr>
        <w:t xml:space="preserve">Municipal de </w:t>
      </w:r>
      <w:r>
        <w:rPr>
          <w:rFonts w:ascii="Arial" w:hAnsi="Arial" w:cs="Arial"/>
          <w:sz w:val="24"/>
          <w:szCs w:val="24"/>
        </w:rPr>
        <w:t>Magdalena Apasco</w:t>
      </w:r>
      <w:r w:rsidRPr="00C91A98">
        <w:rPr>
          <w:rFonts w:ascii="Arial" w:hAnsi="Arial" w:cs="Arial"/>
          <w:sz w:val="24"/>
          <w:szCs w:val="24"/>
        </w:rPr>
        <w:t xml:space="preserve">, </w:t>
      </w:r>
      <w:r>
        <w:rPr>
          <w:rFonts w:ascii="Arial" w:hAnsi="Arial" w:cs="Arial"/>
          <w:sz w:val="24"/>
          <w:szCs w:val="24"/>
        </w:rPr>
        <w:t>Oaxaca, inform</w:t>
      </w:r>
      <w:r w:rsidR="00F519FA">
        <w:rPr>
          <w:rFonts w:ascii="Arial" w:hAnsi="Arial" w:cs="Arial"/>
          <w:sz w:val="24"/>
          <w:szCs w:val="24"/>
        </w:rPr>
        <w:t>ó</w:t>
      </w:r>
      <w:r>
        <w:rPr>
          <w:rFonts w:ascii="Arial" w:hAnsi="Arial" w:cs="Arial"/>
          <w:sz w:val="24"/>
          <w:szCs w:val="24"/>
        </w:rPr>
        <w:t xml:space="preserve"> a la DESNI</w:t>
      </w:r>
      <w:r w:rsidR="00B56D93">
        <w:rPr>
          <w:rFonts w:ascii="Arial" w:hAnsi="Arial" w:cs="Arial"/>
          <w:sz w:val="24"/>
          <w:szCs w:val="24"/>
        </w:rPr>
        <w:t xml:space="preserve"> sobre</w:t>
      </w:r>
      <w:r w:rsidR="00F519FA">
        <w:rPr>
          <w:rFonts w:ascii="Arial" w:hAnsi="Arial" w:cs="Arial"/>
          <w:sz w:val="24"/>
          <w:szCs w:val="24"/>
        </w:rPr>
        <w:t xml:space="preserve"> fecha y hora de la </w:t>
      </w:r>
      <w:r>
        <w:rPr>
          <w:rFonts w:ascii="Arial" w:hAnsi="Arial" w:cs="Arial"/>
          <w:sz w:val="24"/>
          <w:szCs w:val="24"/>
        </w:rPr>
        <w:t xml:space="preserve">Asamblea </w:t>
      </w:r>
      <w:r w:rsidR="007F0A09">
        <w:rPr>
          <w:rFonts w:ascii="Arial" w:hAnsi="Arial" w:cs="Arial"/>
          <w:sz w:val="24"/>
          <w:szCs w:val="24"/>
        </w:rPr>
        <w:t>Comunitaria</w:t>
      </w:r>
      <w:r>
        <w:rPr>
          <w:rFonts w:ascii="Arial" w:hAnsi="Arial" w:cs="Arial"/>
          <w:sz w:val="24"/>
          <w:szCs w:val="24"/>
        </w:rPr>
        <w:t xml:space="preserve"> de </w:t>
      </w:r>
      <w:r w:rsidR="008A7108">
        <w:rPr>
          <w:rFonts w:ascii="Arial" w:hAnsi="Arial" w:cs="Arial"/>
          <w:sz w:val="24"/>
          <w:szCs w:val="24"/>
        </w:rPr>
        <w:t xml:space="preserve">elección, </w:t>
      </w:r>
      <w:r w:rsidR="007F0A09">
        <w:rPr>
          <w:rFonts w:ascii="Arial" w:hAnsi="Arial" w:cs="Arial"/>
          <w:sz w:val="24"/>
          <w:szCs w:val="24"/>
        </w:rPr>
        <w:t>modalidad de planillas,</w:t>
      </w:r>
      <w:r w:rsidR="008A7108">
        <w:rPr>
          <w:rFonts w:ascii="Arial" w:hAnsi="Arial" w:cs="Arial"/>
          <w:sz w:val="24"/>
          <w:szCs w:val="24"/>
        </w:rPr>
        <w:t xml:space="preserve"> y solicitud de </w:t>
      </w:r>
      <w:r w:rsidR="007F0A09">
        <w:rPr>
          <w:rFonts w:ascii="Arial" w:hAnsi="Arial" w:cs="Arial"/>
          <w:sz w:val="24"/>
          <w:szCs w:val="24"/>
        </w:rPr>
        <w:t>material electoral para la realización de las mismas.</w:t>
      </w:r>
    </w:p>
    <w:p w14:paraId="5AEF530C" w14:textId="20CD3833" w:rsidR="007F0A09" w:rsidRPr="00080DC4" w:rsidRDefault="007F0A09" w:rsidP="007F0A09">
      <w:pPr>
        <w:pStyle w:val="Prrafodelista"/>
        <w:suppressAutoHyphens/>
        <w:spacing w:after="0" w:line="276" w:lineRule="auto"/>
        <w:ind w:left="426"/>
        <w:rPr>
          <w:rFonts w:ascii="Arial" w:hAnsi="Arial" w:cs="Arial"/>
          <w:sz w:val="24"/>
          <w:szCs w:val="24"/>
        </w:rPr>
      </w:pPr>
      <w:r>
        <w:rPr>
          <w:rFonts w:ascii="Arial" w:hAnsi="Arial" w:cs="Arial"/>
          <w:sz w:val="24"/>
          <w:szCs w:val="24"/>
        </w:rPr>
        <w:t>Mediante oficio número IEEPCO/DESNI/2270/2022 de fecha 13 de septiembre de 2022 la DESNI inform</w:t>
      </w:r>
      <w:r w:rsidR="00F45E16">
        <w:rPr>
          <w:rFonts w:ascii="Arial" w:hAnsi="Arial" w:cs="Arial"/>
          <w:sz w:val="24"/>
          <w:szCs w:val="24"/>
        </w:rPr>
        <w:t>ó</w:t>
      </w:r>
      <w:r>
        <w:rPr>
          <w:rFonts w:ascii="Arial" w:hAnsi="Arial" w:cs="Arial"/>
          <w:sz w:val="24"/>
          <w:szCs w:val="24"/>
        </w:rPr>
        <w:t xml:space="preserve"> al Ayuntamiento de Magdalena Apasco, Oaxaca, se autorizó la entrega del material 10 días antes a la fecha de la asamblea.</w:t>
      </w:r>
    </w:p>
    <w:p w14:paraId="0A676437" w14:textId="77777777" w:rsidR="00080DC4" w:rsidRPr="007F0A09" w:rsidRDefault="00080DC4" w:rsidP="007F0A09">
      <w:pPr>
        <w:suppressAutoHyphens/>
        <w:spacing w:after="0" w:line="276" w:lineRule="auto"/>
        <w:rPr>
          <w:rFonts w:ascii="Arial" w:hAnsi="Arial" w:cs="Arial"/>
          <w:sz w:val="24"/>
          <w:szCs w:val="24"/>
        </w:rPr>
      </w:pPr>
    </w:p>
    <w:p w14:paraId="08122F27" w14:textId="6EF76E1B" w:rsidR="007F0A09" w:rsidRDefault="007F0A09" w:rsidP="007F0A09">
      <w:pPr>
        <w:pStyle w:val="Prrafodelista"/>
        <w:numPr>
          <w:ilvl w:val="0"/>
          <w:numId w:val="1"/>
        </w:numPr>
        <w:suppressAutoHyphens/>
        <w:spacing w:before="120" w:after="0" w:line="276" w:lineRule="auto"/>
        <w:ind w:left="426"/>
        <w:rPr>
          <w:rFonts w:ascii="Arial" w:hAnsi="Arial" w:cs="Arial"/>
          <w:sz w:val="24"/>
          <w:szCs w:val="24"/>
        </w:rPr>
      </w:pPr>
      <w:r w:rsidRPr="001660B3">
        <w:rPr>
          <w:rFonts w:ascii="Arial" w:hAnsi="Arial" w:cs="Arial"/>
          <w:b/>
          <w:bCs/>
          <w:sz w:val="24"/>
          <w:szCs w:val="24"/>
        </w:rPr>
        <w:t>Informe de fecha de elección</w:t>
      </w:r>
      <w:r w:rsidR="004F7DD7">
        <w:rPr>
          <w:rFonts w:ascii="Arial" w:hAnsi="Arial" w:cs="Arial"/>
          <w:b/>
          <w:bCs/>
          <w:sz w:val="24"/>
          <w:szCs w:val="24"/>
        </w:rPr>
        <w:t xml:space="preserve"> y remisión de Asamblea General Comunitaria</w:t>
      </w:r>
      <w:r w:rsidRPr="001660B3">
        <w:rPr>
          <w:rFonts w:ascii="Arial" w:hAnsi="Arial" w:cs="Arial"/>
          <w:b/>
          <w:bCs/>
          <w:sz w:val="24"/>
          <w:szCs w:val="24"/>
        </w:rPr>
        <w:t xml:space="preserve">. </w:t>
      </w:r>
      <w:r w:rsidRPr="001660B3">
        <w:rPr>
          <w:rFonts w:ascii="Arial" w:hAnsi="Arial" w:cs="Arial"/>
          <w:sz w:val="24"/>
          <w:szCs w:val="24"/>
        </w:rPr>
        <w:t>Mediante oficio</w:t>
      </w:r>
      <w:r>
        <w:rPr>
          <w:rFonts w:ascii="Arial" w:hAnsi="Arial" w:cs="Arial"/>
          <w:sz w:val="24"/>
          <w:szCs w:val="24"/>
        </w:rPr>
        <w:t xml:space="preserve"> sin número</w:t>
      </w:r>
      <w:r w:rsidRPr="001660B3">
        <w:rPr>
          <w:rFonts w:ascii="Arial" w:hAnsi="Arial" w:cs="Arial"/>
          <w:sz w:val="24"/>
          <w:szCs w:val="24"/>
        </w:rPr>
        <w:t xml:space="preserve">, recibido en Oficialía de Partes de este Instituto el </w:t>
      </w:r>
      <w:r>
        <w:rPr>
          <w:rFonts w:ascii="Arial" w:hAnsi="Arial" w:cs="Arial"/>
          <w:sz w:val="24"/>
          <w:szCs w:val="24"/>
        </w:rPr>
        <w:t xml:space="preserve">15 de </w:t>
      </w:r>
      <w:r w:rsidR="00D5042E">
        <w:rPr>
          <w:rFonts w:ascii="Arial" w:hAnsi="Arial" w:cs="Arial"/>
          <w:sz w:val="24"/>
          <w:szCs w:val="24"/>
        </w:rPr>
        <w:t>septiembre</w:t>
      </w:r>
      <w:r>
        <w:rPr>
          <w:rFonts w:ascii="Arial" w:hAnsi="Arial" w:cs="Arial"/>
          <w:sz w:val="24"/>
          <w:szCs w:val="24"/>
        </w:rPr>
        <w:t xml:space="preserve"> de 2022</w:t>
      </w:r>
      <w:r w:rsidRPr="001660B3">
        <w:rPr>
          <w:rFonts w:ascii="Arial" w:hAnsi="Arial" w:cs="Arial"/>
          <w:sz w:val="24"/>
          <w:szCs w:val="24"/>
        </w:rPr>
        <w:t>, identificado con el número de folio 0</w:t>
      </w:r>
      <w:r>
        <w:rPr>
          <w:rFonts w:ascii="Arial" w:hAnsi="Arial" w:cs="Arial"/>
          <w:sz w:val="24"/>
          <w:szCs w:val="24"/>
        </w:rPr>
        <w:t>80772</w:t>
      </w:r>
      <w:r w:rsidRPr="001660B3">
        <w:rPr>
          <w:rFonts w:ascii="Arial" w:hAnsi="Arial" w:cs="Arial"/>
          <w:sz w:val="24"/>
          <w:szCs w:val="24"/>
        </w:rPr>
        <w:t xml:space="preserve">, el </w:t>
      </w:r>
      <w:r>
        <w:rPr>
          <w:rFonts w:ascii="Arial" w:hAnsi="Arial" w:cs="Arial"/>
          <w:sz w:val="24"/>
          <w:szCs w:val="24"/>
        </w:rPr>
        <w:t xml:space="preserve">Presidente </w:t>
      </w:r>
      <w:r w:rsidRPr="001660B3">
        <w:rPr>
          <w:rFonts w:ascii="Arial" w:hAnsi="Arial" w:cs="Arial"/>
          <w:sz w:val="24"/>
          <w:szCs w:val="24"/>
        </w:rPr>
        <w:t xml:space="preserve">Municipal de </w:t>
      </w:r>
      <w:r>
        <w:rPr>
          <w:rFonts w:ascii="Arial" w:hAnsi="Arial" w:cs="Arial"/>
          <w:sz w:val="24"/>
          <w:szCs w:val="24"/>
        </w:rPr>
        <w:t>Magdalena Apasco</w:t>
      </w:r>
      <w:r w:rsidRPr="001660B3">
        <w:rPr>
          <w:rFonts w:ascii="Arial" w:hAnsi="Arial" w:cs="Arial"/>
          <w:sz w:val="24"/>
          <w:szCs w:val="24"/>
        </w:rPr>
        <w:t xml:space="preserve">, Oaxaca, informó a </w:t>
      </w:r>
      <w:r w:rsidR="00F519FA">
        <w:rPr>
          <w:rFonts w:ascii="Arial" w:hAnsi="Arial" w:cs="Arial"/>
          <w:sz w:val="24"/>
          <w:szCs w:val="24"/>
        </w:rPr>
        <w:t>la DESNI</w:t>
      </w:r>
      <w:r w:rsidR="00B56D93">
        <w:rPr>
          <w:rFonts w:ascii="Arial" w:hAnsi="Arial" w:cs="Arial"/>
          <w:sz w:val="24"/>
          <w:szCs w:val="24"/>
        </w:rPr>
        <w:t xml:space="preserve"> sobre</w:t>
      </w:r>
      <w:r w:rsidRPr="001660B3">
        <w:rPr>
          <w:rFonts w:ascii="Arial" w:hAnsi="Arial" w:cs="Arial"/>
          <w:sz w:val="24"/>
          <w:szCs w:val="24"/>
        </w:rPr>
        <w:t xml:space="preserve"> la fecha, hora y lugar de celebración de la Asamblea electiva de sus Autoridades Municipales</w:t>
      </w:r>
      <w:r>
        <w:rPr>
          <w:rFonts w:ascii="Arial" w:hAnsi="Arial" w:cs="Arial"/>
          <w:sz w:val="24"/>
          <w:szCs w:val="24"/>
        </w:rPr>
        <w:t xml:space="preserve">, anexando copia del acta de </w:t>
      </w:r>
      <w:r w:rsidR="004F7DD7">
        <w:rPr>
          <w:rFonts w:ascii="Arial" w:hAnsi="Arial" w:cs="Arial"/>
          <w:sz w:val="24"/>
          <w:szCs w:val="24"/>
        </w:rPr>
        <w:t>A</w:t>
      </w:r>
      <w:r>
        <w:rPr>
          <w:rFonts w:ascii="Arial" w:hAnsi="Arial" w:cs="Arial"/>
          <w:sz w:val="24"/>
          <w:szCs w:val="24"/>
        </w:rPr>
        <w:t>samblea de 4 de septiembre de 2022</w:t>
      </w:r>
      <w:r w:rsidRPr="001660B3">
        <w:rPr>
          <w:rFonts w:ascii="Arial" w:hAnsi="Arial" w:cs="Arial"/>
          <w:sz w:val="24"/>
          <w:szCs w:val="24"/>
        </w:rPr>
        <w:t>.</w:t>
      </w:r>
    </w:p>
    <w:p w14:paraId="256AB926" w14:textId="77777777" w:rsidR="00D5042E" w:rsidRPr="00D5042E" w:rsidRDefault="00D5042E" w:rsidP="00D5042E">
      <w:pPr>
        <w:suppressAutoHyphens/>
        <w:spacing w:before="120" w:after="0" w:line="276" w:lineRule="auto"/>
        <w:rPr>
          <w:rFonts w:ascii="Arial" w:hAnsi="Arial" w:cs="Arial"/>
          <w:sz w:val="24"/>
          <w:szCs w:val="24"/>
        </w:rPr>
      </w:pPr>
    </w:p>
    <w:p w14:paraId="2081B3EA" w14:textId="2547FA72" w:rsidR="004F7DD7" w:rsidRDefault="00D5042E" w:rsidP="002C1EC3">
      <w:pPr>
        <w:pStyle w:val="Prrafodelista"/>
        <w:numPr>
          <w:ilvl w:val="0"/>
          <w:numId w:val="1"/>
        </w:numPr>
        <w:suppressAutoHyphens/>
        <w:spacing w:after="0" w:line="276" w:lineRule="auto"/>
        <w:ind w:left="426"/>
        <w:rPr>
          <w:rFonts w:ascii="Arial" w:hAnsi="Arial" w:cs="Arial"/>
          <w:sz w:val="24"/>
          <w:szCs w:val="24"/>
        </w:rPr>
      </w:pPr>
      <w:r w:rsidRPr="004F7DD7">
        <w:rPr>
          <w:rFonts w:ascii="Arial" w:hAnsi="Arial" w:cs="Arial"/>
          <w:b/>
          <w:bCs/>
          <w:sz w:val="24"/>
          <w:szCs w:val="24"/>
        </w:rPr>
        <w:t>Requerimiento del TEEO en el expediente JDCI/175/2022</w:t>
      </w:r>
      <w:r w:rsidRPr="004F7DD7">
        <w:rPr>
          <w:rFonts w:ascii="Arial" w:hAnsi="Arial" w:cs="Arial"/>
          <w:sz w:val="24"/>
          <w:szCs w:val="24"/>
        </w:rPr>
        <w:t xml:space="preserve">. Mediante oficio TEEO/SG/A/10832/2022, </w:t>
      </w:r>
      <w:r w:rsidR="004F7DD7">
        <w:rPr>
          <w:rFonts w:ascii="Arial" w:hAnsi="Arial" w:cs="Arial"/>
          <w:sz w:val="24"/>
          <w:szCs w:val="24"/>
        </w:rPr>
        <w:t xml:space="preserve">dentro del </w:t>
      </w:r>
      <w:r w:rsidR="004F7DD7" w:rsidRPr="004F7DD7">
        <w:rPr>
          <w:rFonts w:ascii="Arial" w:hAnsi="Arial" w:cs="Arial"/>
          <w:sz w:val="24"/>
          <w:szCs w:val="24"/>
        </w:rPr>
        <w:t>expediente JDCI/175/2022</w:t>
      </w:r>
      <w:r w:rsidR="004F7DD7">
        <w:rPr>
          <w:rFonts w:ascii="Arial" w:hAnsi="Arial" w:cs="Arial"/>
          <w:sz w:val="24"/>
          <w:szCs w:val="24"/>
        </w:rPr>
        <w:t xml:space="preserve">, </w:t>
      </w:r>
      <w:r w:rsidRPr="004F7DD7">
        <w:rPr>
          <w:rFonts w:ascii="Arial" w:hAnsi="Arial" w:cs="Arial"/>
          <w:sz w:val="24"/>
          <w:szCs w:val="24"/>
        </w:rPr>
        <w:t>recibido en Oficialía de Partes de este Instituto el 5 de octubre de 2022, identificado con el número de folio 081538, el T</w:t>
      </w:r>
      <w:r w:rsidR="004F7DD7" w:rsidRPr="004F7DD7">
        <w:rPr>
          <w:rFonts w:ascii="Arial" w:hAnsi="Arial" w:cs="Arial"/>
          <w:sz w:val="24"/>
          <w:szCs w:val="24"/>
        </w:rPr>
        <w:t>EEO requirió a la DESNI las constancias relacionadas con el proceso electivo del Municipio de Magdalena Apasco, Oaxaca, para renovación de autoridades municipales periodo 2023-202</w:t>
      </w:r>
      <w:r w:rsidR="004F7DD7">
        <w:rPr>
          <w:rFonts w:ascii="Arial" w:hAnsi="Arial" w:cs="Arial"/>
          <w:sz w:val="24"/>
          <w:szCs w:val="24"/>
        </w:rPr>
        <w:t>5.</w:t>
      </w:r>
    </w:p>
    <w:p w14:paraId="78D135C0" w14:textId="77777777" w:rsidR="004F7DD7" w:rsidRDefault="004F7DD7" w:rsidP="004F7DD7">
      <w:pPr>
        <w:ind w:left="426"/>
        <w:rPr>
          <w:rFonts w:ascii="Arial" w:hAnsi="Arial" w:cs="Arial"/>
          <w:sz w:val="24"/>
          <w:szCs w:val="24"/>
        </w:rPr>
      </w:pPr>
      <w:r>
        <w:rPr>
          <w:rFonts w:ascii="Arial" w:hAnsi="Arial" w:cs="Arial"/>
          <w:sz w:val="24"/>
          <w:szCs w:val="24"/>
        </w:rPr>
        <w:t xml:space="preserve">Mediante oficio número IEEPCO/DESNI/2781/2022 de fecha 5 de octubre de 2022 la DESNI, cumplió el requerimiento efectuado mediante </w:t>
      </w:r>
      <w:r w:rsidRPr="004F7DD7">
        <w:rPr>
          <w:rFonts w:ascii="Arial" w:hAnsi="Arial" w:cs="Arial"/>
          <w:sz w:val="24"/>
          <w:szCs w:val="24"/>
        </w:rPr>
        <w:t xml:space="preserve">oficio TEEO/SG/A/10832/2022, </w:t>
      </w:r>
      <w:r>
        <w:rPr>
          <w:rFonts w:ascii="Arial" w:hAnsi="Arial" w:cs="Arial"/>
          <w:sz w:val="24"/>
          <w:szCs w:val="24"/>
        </w:rPr>
        <w:t xml:space="preserve">dentro del </w:t>
      </w:r>
      <w:r w:rsidRPr="004F7DD7">
        <w:rPr>
          <w:rFonts w:ascii="Arial" w:hAnsi="Arial" w:cs="Arial"/>
          <w:sz w:val="24"/>
          <w:szCs w:val="24"/>
        </w:rPr>
        <w:t>expediente JDCI/175/2022</w:t>
      </w:r>
      <w:r>
        <w:rPr>
          <w:rFonts w:ascii="Arial" w:hAnsi="Arial" w:cs="Arial"/>
          <w:sz w:val="24"/>
          <w:szCs w:val="24"/>
        </w:rPr>
        <w:t>.</w:t>
      </w:r>
    </w:p>
    <w:p w14:paraId="2ADFC976" w14:textId="33C2ECC9" w:rsidR="004F7DD7" w:rsidRPr="004F7DD7" w:rsidRDefault="004F7DD7" w:rsidP="004F7DD7">
      <w:pPr>
        <w:ind w:left="426"/>
        <w:rPr>
          <w:rFonts w:ascii="Arial" w:hAnsi="Arial" w:cs="Arial"/>
          <w:sz w:val="24"/>
          <w:szCs w:val="24"/>
        </w:rPr>
      </w:pPr>
      <w:r>
        <w:rPr>
          <w:rFonts w:ascii="Arial" w:hAnsi="Arial" w:cs="Arial"/>
          <w:sz w:val="24"/>
          <w:szCs w:val="24"/>
        </w:rPr>
        <w:t xml:space="preserve"> </w:t>
      </w:r>
    </w:p>
    <w:p w14:paraId="1D3F9F46" w14:textId="54DAA625" w:rsidR="00DA4DB4" w:rsidRDefault="001660B3" w:rsidP="00823FAC">
      <w:pPr>
        <w:pStyle w:val="Prrafodelista"/>
        <w:numPr>
          <w:ilvl w:val="0"/>
          <w:numId w:val="1"/>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w:t>
      </w:r>
      <w:r w:rsidR="004F0DDD">
        <w:rPr>
          <w:rFonts w:ascii="Arial" w:hAnsi="Arial" w:cs="Arial"/>
          <w:sz w:val="24"/>
          <w:szCs w:val="24"/>
        </w:rPr>
        <w:t xml:space="preserve"> sin</w:t>
      </w:r>
      <w:r w:rsidRPr="004C381A">
        <w:rPr>
          <w:rFonts w:ascii="Arial" w:hAnsi="Arial" w:cs="Arial"/>
          <w:sz w:val="24"/>
          <w:szCs w:val="24"/>
        </w:rPr>
        <w:t xml:space="preserve"> número</w:t>
      </w:r>
      <w:r w:rsidR="004F0DDD">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3D55C5">
        <w:rPr>
          <w:rFonts w:ascii="Arial" w:hAnsi="Arial" w:cs="Arial"/>
          <w:bCs/>
          <w:spacing w:val="1"/>
          <w:sz w:val="24"/>
          <w:szCs w:val="24"/>
        </w:rPr>
        <w:t>2</w:t>
      </w:r>
      <w:r w:rsidR="004F0DDD">
        <w:rPr>
          <w:rFonts w:ascii="Arial" w:hAnsi="Arial" w:cs="Arial"/>
          <w:bCs/>
          <w:spacing w:val="1"/>
          <w:sz w:val="24"/>
          <w:szCs w:val="24"/>
        </w:rPr>
        <w:t>7</w:t>
      </w:r>
      <w:r w:rsidR="003D55C5">
        <w:rPr>
          <w:rFonts w:ascii="Arial" w:hAnsi="Arial" w:cs="Arial"/>
          <w:bCs/>
          <w:spacing w:val="1"/>
          <w:sz w:val="24"/>
          <w:szCs w:val="24"/>
        </w:rPr>
        <w:t xml:space="preserve"> de 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w:t>
      </w:r>
      <w:r w:rsidR="003D55C5">
        <w:rPr>
          <w:rFonts w:ascii="Arial" w:hAnsi="Arial" w:cs="Arial"/>
          <w:bCs/>
          <w:sz w:val="24"/>
          <w:szCs w:val="24"/>
        </w:rPr>
        <w:t>82</w:t>
      </w:r>
      <w:r w:rsidR="004F0DDD">
        <w:rPr>
          <w:rFonts w:ascii="Arial" w:hAnsi="Arial" w:cs="Arial"/>
          <w:bCs/>
          <w:sz w:val="24"/>
          <w:szCs w:val="24"/>
        </w:rPr>
        <w:t>594</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r w:rsidR="00F43584">
        <w:rPr>
          <w:rFonts w:ascii="Arial" w:hAnsi="Arial" w:cs="Arial"/>
          <w:sz w:val="24"/>
          <w:szCs w:val="24"/>
        </w:rPr>
        <w:t xml:space="preserve">secretario del </w:t>
      </w:r>
      <w:r w:rsidR="004F0DDD">
        <w:rPr>
          <w:rFonts w:ascii="Arial" w:hAnsi="Arial" w:cs="Arial"/>
          <w:sz w:val="24"/>
          <w:szCs w:val="24"/>
        </w:rPr>
        <w:t>Comité</w:t>
      </w:r>
      <w:r w:rsidR="003D55C5">
        <w:rPr>
          <w:rFonts w:ascii="Arial" w:hAnsi="Arial" w:cs="Arial"/>
          <w:sz w:val="24"/>
          <w:szCs w:val="24"/>
        </w:rPr>
        <w:t xml:space="preserve"> Electoral Municipal </w:t>
      </w:r>
      <w:r w:rsidR="004C381A" w:rsidRPr="004C381A">
        <w:rPr>
          <w:rFonts w:ascii="Arial" w:hAnsi="Arial" w:cs="Arial"/>
          <w:sz w:val="24"/>
          <w:szCs w:val="24"/>
        </w:rPr>
        <w:t xml:space="preserve">de </w:t>
      </w:r>
      <w:r w:rsidR="005A2D6E">
        <w:rPr>
          <w:rFonts w:ascii="Arial" w:hAnsi="Arial" w:cs="Arial"/>
          <w:sz w:val="24"/>
          <w:szCs w:val="24"/>
        </w:rPr>
        <w:t>Magdalena Apasco</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w:t>
      </w:r>
      <w:r w:rsidR="00F43584">
        <w:rPr>
          <w:rFonts w:ascii="Arial" w:hAnsi="Arial" w:cs="Arial"/>
          <w:sz w:val="24"/>
          <w:szCs w:val="24"/>
        </w:rPr>
        <w:t xml:space="preserve">la DESNI, </w:t>
      </w:r>
      <w:r w:rsidR="00D526AB" w:rsidRPr="004C381A">
        <w:rPr>
          <w:rFonts w:ascii="Arial" w:hAnsi="Arial" w:cs="Arial"/>
          <w:sz w:val="24"/>
          <w:szCs w:val="24"/>
        </w:rPr>
        <w:t xml:space="preserve">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5A2D6E">
        <w:rPr>
          <w:rFonts w:ascii="Arial" w:hAnsi="Arial" w:cs="Arial"/>
          <w:sz w:val="24"/>
          <w:szCs w:val="24"/>
        </w:rPr>
        <w:t>23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51EF0C8" w14:textId="5957E227" w:rsidR="003D55C5" w:rsidRDefault="003D55C5" w:rsidP="00823FAC">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convocatoria, para la asamblea de </w:t>
      </w:r>
      <w:r w:rsidR="00DA681C">
        <w:rPr>
          <w:rFonts w:ascii="Arial" w:hAnsi="Arial" w:cs="Arial"/>
          <w:sz w:val="24"/>
          <w:szCs w:val="24"/>
        </w:rPr>
        <w:t xml:space="preserve">elección de fecha </w:t>
      </w:r>
      <w:r w:rsidR="005A2D6E">
        <w:rPr>
          <w:rFonts w:ascii="Arial" w:hAnsi="Arial" w:cs="Arial"/>
          <w:sz w:val="24"/>
          <w:szCs w:val="24"/>
        </w:rPr>
        <w:t>23 de octubre</w:t>
      </w:r>
      <w:r w:rsidR="00DA681C">
        <w:rPr>
          <w:rFonts w:ascii="Arial" w:hAnsi="Arial" w:cs="Arial"/>
          <w:sz w:val="24"/>
          <w:szCs w:val="24"/>
        </w:rPr>
        <w:t xml:space="preserve"> de 2022</w:t>
      </w:r>
    </w:p>
    <w:p w14:paraId="3116EF16" w14:textId="555FABF9" w:rsidR="004F0DDD" w:rsidRDefault="004F0DDD" w:rsidP="00823FAC">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 certificada del informe de los lugares en donde se public</w:t>
      </w:r>
      <w:r w:rsidR="00B56D93">
        <w:rPr>
          <w:rFonts w:ascii="Arial" w:hAnsi="Arial" w:cs="Arial"/>
          <w:sz w:val="24"/>
          <w:szCs w:val="24"/>
        </w:rPr>
        <w:t>ó</w:t>
      </w:r>
      <w:r>
        <w:rPr>
          <w:rFonts w:ascii="Arial" w:hAnsi="Arial" w:cs="Arial"/>
          <w:sz w:val="24"/>
          <w:szCs w:val="24"/>
        </w:rPr>
        <w:t xml:space="preserve"> la convocatoria, anexando diez placas fotográficas como evidencia.</w:t>
      </w:r>
    </w:p>
    <w:p w14:paraId="7F6948C4" w14:textId="5C527FF2" w:rsidR="00251B28" w:rsidRDefault="00B95716" w:rsidP="00823FAC">
      <w:pPr>
        <w:pStyle w:val="Prrafodelista"/>
        <w:numPr>
          <w:ilvl w:val="0"/>
          <w:numId w:val="2"/>
        </w:numPr>
        <w:spacing w:after="0" w:line="276" w:lineRule="auto"/>
        <w:ind w:left="1134" w:right="28" w:hanging="425"/>
        <w:rPr>
          <w:rFonts w:ascii="Arial" w:hAnsi="Arial" w:cs="Arial"/>
          <w:sz w:val="24"/>
          <w:szCs w:val="24"/>
        </w:rPr>
      </w:pPr>
      <w:r>
        <w:rPr>
          <w:rFonts w:ascii="Arial" w:hAnsi="Arial" w:cs="Arial"/>
          <w:sz w:val="24"/>
          <w:szCs w:val="24"/>
        </w:rPr>
        <w:t>Copia certificada</w:t>
      </w:r>
      <w:r w:rsidR="00E97D25" w:rsidRPr="00DA681C">
        <w:rPr>
          <w:rFonts w:ascii="Arial" w:hAnsi="Arial" w:cs="Arial"/>
          <w:sz w:val="24"/>
          <w:szCs w:val="24"/>
        </w:rPr>
        <w:t xml:space="preserve"> </w:t>
      </w:r>
      <w:r w:rsidR="00251B28" w:rsidRPr="00DA681C">
        <w:rPr>
          <w:rFonts w:ascii="Arial" w:hAnsi="Arial" w:cs="Arial"/>
          <w:sz w:val="24"/>
          <w:szCs w:val="24"/>
        </w:rPr>
        <w:t>de</w:t>
      </w:r>
      <w:r>
        <w:rPr>
          <w:rFonts w:ascii="Arial" w:hAnsi="Arial" w:cs="Arial"/>
          <w:sz w:val="24"/>
          <w:szCs w:val="24"/>
        </w:rPr>
        <w:t>l</w:t>
      </w:r>
      <w:r w:rsidR="00251B28" w:rsidRPr="00DA681C">
        <w:rPr>
          <w:rFonts w:ascii="Arial" w:hAnsi="Arial" w:cs="Arial"/>
          <w:sz w:val="24"/>
          <w:szCs w:val="24"/>
        </w:rPr>
        <w:t xml:space="preserve"> acta de Asamblea General </w:t>
      </w:r>
      <w:r w:rsidR="000164D7" w:rsidRPr="00DA681C">
        <w:rPr>
          <w:rFonts w:ascii="Arial" w:hAnsi="Arial" w:cs="Arial"/>
          <w:sz w:val="24"/>
          <w:szCs w:val="24"/>
        </w:rPr>
        <w:t>Comunitaria</w:t>
      </w:r>
      <w:r w:rsidR="004D34B1" w:rsidRPr="00DA681C">
        <w:rPr>
          <w:rFonts w:ascii="Arial" w:hAnsi="Arial" w:cs="Arial"/>
          <w:sz w:val="24"/>
          <w:szCs w:val="24"/>
        </w:rPr>
        <w:t xml:space="preserve">, </w:t>
      </w:r>
      <w:r w:rsidR="00A95EC8" w:rsidRPr="00DA681C">
        <w:rPr>
          <w:rFonts w:ascii="Arial" w:hAnsi="Arial" w:cs="Arial"/>
          <w:sz w:val="24"/>
          <w:szCs w:val="24"/>
        </w:rPr>
        <w:t xml:space="preserve">de fecha </w:t>
      </w:r>
      <w:r w:rsidR="005A2D6E">
        <w:rPr>
          <w:rFonts w:ascii="Arial" w:hAnsi="Arial" w:cs="Arial"/>
          <w:sz w:val="24"/>
          <w:szCs w:val="24"/>
        </w:rPr>
        <w:t>23 de octubre</w:t>
      </w:r>
      <w:r w:rsidR="00C8243A" w:rsidRPr="00DA681C">
        <w:rPr>
          <w:rFonts w:ascii="Arial" w:hAnsi="Arial" w:cs="Arial"/>
          <w:sz w:val="24"/>
          <w:szCs w:val="24"/>
        </w:rPr>
        <w:t xml:space="preserve"> </w:t>
      </w:r>
      <w:r w:rsidR="00251B28" w:rsidRPr="00DA681C">
        <w:rPr>
          <w:rFonts w:ascii="Arial" w:hAnsi="Arial" w:cs="Arial"/>
          <w:sz w:val="24"/>
          <w:szCs w:val="24"/>
        </w:rPr>
        <w:t>de 2022, y de las respectivas listas de asistencia.</w:t>
      </w:r>
    </w:p>
    <w:p w14:paraId="5BB5C238" w14:textId="7BF1B911" w:rsidR="004D34B1" w:rsidRPr="007326EF" w:rsidRDefault="004D34B1" w:rsidP="00823FAC">
      <w:pPr>
        <w:pStyle w:val="Prrafodelista"/>
        <w:numPr>
          <w:ilvl w:val="0"/>
          <w:numId w:val="2"/>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w:t>
      </w:r>
      <w:r w:rsidR="00F45E16">
        <w:rPr>
          <w:rFonts w:ascii="Arial" w:hAnsi="Arial" w:cs="Arial"/>
          <w:sz w:val="24"/>
          <w:szCs w:val="24"/>
        </w:rPr>
        <w:t>l</w:t>
      </w:r>
      <w:r w:rsidRPr="007326EF">
        <w:rPr>
          <w:rFonts w:ascii="Arial" w:hAnsi="Arial" w:cs="Arial"/>
          <w:sz w:val="24"/>
          <w:szCs w:val="24"/>
        </w:rPr>
        <w:t xml:space="preserve"> a favor de las personas electas.</w:t>
      </w:r>
    </w:p>
    <w:p w14:paraId="766CB589" w14:textId="1885C882" w:rsidR="00135664" w:rsidRDefault="004D34B1" w:rsidP="00823FAC">
      <w:pPr>
        <w:pStyle w:val="Prrafodelista"/>
        <w:numPr>
          <w:ilvl w:val="0"/>
          <w:numId w:val="2"/>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047177CB"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5A2D6E">
        <w:rPr>
          <w:rFonts w:ascii="Arial" w:hAnsi="Arial" w:cs="Arial"/>
          <w:sz w:val="24"/>
          <w:szCs w:val="24"/>
        </w:rPr>
        <w:t>23 de octubre</w:t>
      </w:r>
      <w:r>
        <w:rPr>
          <w:rFonts w:ascii="Arial" w:hAnsi="Arial" w:cs="Arial"/>
          <w:sz w:val="24"/>
          <w:szCs w:val="24"/>
        </w:rPr>
        <w:t xml:space="preserve"> del </w:t>
      </w:r>
      <w:r w:rsidR="00112E81">
        <w:rPr>
          <w:rFonts w:ascii="Arial" w:hAnsi="Arial" w:cs="Arial"/>
          <w:sz w:val="24"/>
          <w:szCs w:val="24"/>
        </w:rPr>
        <w:t>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72B2F">
        <w:rPr>
          <w:rFonts w:ascii="Arial" w:hAnsi="Arial" w:cs="Arial"/>
          <w:b/>
          <w:bCs/>
          <w:sz w:val="24"/>
          <w:szCs w:val="24"/>
        </w:rPr>
        <w:t>tres años</w:t>
      </w:r>
      <w:r>
        <w:rPr>
          <w:rFonts w:ascii="Arial" w:hAnsi="Arial" w:cs="Arial"/>
          <w:sz w:val="24"/>
          <w:szCs w:val="24"/>
        </w:rPr>
        <w:t xml:space="preserve">, establecido del 1 de enero de 2023 al </w:t>
      </w:r>
      <w:r w:rsidR="00372B2F">
        <w:rPr>
          <w:rFonts w:ascii="Arial" w:hAnsi="Arial" w:cs="Arial"/>
          <w:sz w:val="24"/>
          <w:szCs w:val="24"/>
        </w:rPr>
        <w:t>31 de diciembre de 202</w:t>
      </w:r>
      <w:r w:rsidR="004F0DDD">
        <w:rPr>
          <w:rFonts w:ascii="Arial" w:hAnsi="Arial" w:cs="Arial"/>
          <w:sz w:val="24"/>
          <w:szCs w:val="24"/>
        </w:rPr>
        <w:t>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55EDBEFC" w14:textId="429A385E" w:rsidR="00DA681C" w:rsidRDefault="00DA681C" w:rsidP="00823FAC">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 xml:space="preserve">Pase de lista </w:t>
      </w:r>
    </w:p>
    <w:p w14:paraId="2D4DCC70" w14:textId="65C61F3A" w:rsidR="00DF3092" w:rsidRDefault="00146A75" w:rsidP="004F0DDD">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7CA8E163" w14:textId="6D014F76" w:rsidR="004F0DDD" w:rsidRDefault="004F0DDD" w:rsidP="004F0DDD">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112E81">
        <w:rPr>
          <w:rFonts w:ascii="Arial" w:hAnsi="Arial" w:cs="Arial"/>
          <w:sz w:val="24"/>
          <w:szCs w:val="24"/>
        </w:rPr>
        <w:t>M</w:t>
      </w:r>
      <w:r>
        <w:rPr>
          <w:rFonts w:ascii="Arial" w:hAnsi="Arial" w:cs="Arial"/>
          <w:sz w:val="24"/>
          <w:szCs w:val="24"/>
        </w:rPr>
        <w:t xml:space="preserve">esa de los </w:t>
      </w:r>
      <w:r w:rsidR="00112E81">
        <w:rPr>
          <w:rFonts w:ascii="Arial" w:hAnsi="Arial" w:cs="Arial"/>
          <w:sz w:val="24"/>
          <w:szCs w:val="24"/>
        </w:rPr>
        <w:t>D</w:t>
      </w:r>
      <w:r>
        <w:rPr>
          <w:rFonts w:ascii="Arial" w:hAnsi="Arial" w:cs="Arial"/>
          <w:sz w:val="24"/>
          <w:szCs w:val="24"/>
        </w:rPr>
        <w:t>ebates.</w:t>
      </w:r>
    </w:p>
    <w:p w14:paraId="4353EBE4" w14:textId="334B6136" w:rsidR="004F0DDD" w:rsidRDefault="004F0DDD" w:rsidP="004F0DDD">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Lectura del acta de asamblea anterior del 4 de septiembre de 2022.</w:t>
      </w:r>
    </w:p>
    <w:p w14:paraId="6DDD217E" w14:textId="3454E9C5" w:rsidR="004F0DDD" w:rsidRDefault="004F0DDD" w:rsidP="004F0DDD">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Desarrollo de elección de la Autoridad Municipal Trienio 2023-2025.</w:t>
      </w:r>
    </w:p>
    <w:p w14:paraId="5F16E0DC" w14:textId="32769312" w:rsidR="004F0DDD" w:rsidRDefault="004F0DDD" w:rsidP="004F0DDD">
      <w:pPr>
        <w:pStyle w:val="Prrafodelista"/>
        <w:numPr>
          <w:ilvl w:val="0"/>
          <w:numId w:val="3"/>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07ECDBAD" w14:textId="77777777" w:rsidR="004F0DDD" w:rsidRPr="004F0DDD" w:rsidRDefault="004F0DDD" w:rsidP="004F0DDD">
      <w:pPr>
        <w:pStyle w:val="Prrafodelista"/>
        <w:suppressAutoHyphens/>
        <w:spacing w:after="0" w:line="276" w:lineRule="auto"/>
        <w:ind w:left="1025" w:right="1"/>
        <w:rPr>
          <w:rFonts w:ascii="Arial" w:hAnsi="Arial" w:cs="Arial"/>
          <w:sz w:val="24"/>
          <w:szCs w:val="24"/>
        </w:rPr>
      </w:pPr>
    </w:p>
    <w:p w14:paraId="3C1514F8" w14:textId="77777777" w:rsidR="00E4281B" w:rsidRDefault="00E4281B" w:rsidP="00E4281B">
      <w:pPr>
        <w:pStyle w:val="Prrafodelista"/>
        <w:numPr>
          <w:ilvl w:val="0"/>
          <w:numId w:val="1"/>
        </w:numPr>
        <w:suppressAutoHyphens/>
        <w:spacing w:before="120" w:after="0" w:line="276" w:lineRule="auto"/>
        <w:ind w:left="284" w:hanging="218"/>
        <w:rPr>
          <w:rFonts w:ascii="Arial" w:hAnsi="Arial" w:cs="Arial"/>
          <w:sz w:val="24"/>
          <w:szCs w:val="24"/>
        </w:rPr>
      </w:pPr>
      <w:r>
        <w:rPr>
          <w:rFonts w:ascii="Arial" w:hAnsi="Arial" w:cs="Arial"/>
          <w:b/>
          <w:bCs/>
          <w:sz w:val="24"/>
          <w:szCs w:val="24"/>
        </w:rPr>
        <w:t>Reforma al artículo tercero transitorio del Decreto 1511.</w:t>
      </w:r>
      <w:r>
        <w:rPr>
          <w:rFonts w:ascii="Arial" w:hAnsi="Arial" w:cs="Arial"/>
          <w:sz w:val="24"/>
          <w:szCs w:val="24"/>
        </w:rPr>
        <w:t xml:space="preserve"> Con fecha 25 de octubre de 2022, se publicó en el 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tercero transitorio del Decreto 1511 para quedar en los siguientes términos:</w:t>
      </w:r>
    </w:p>
    <w:p w14:paraId="0FD237D4" w14:textId="77777777" w:rsidR="00E4281B" w:rsidRDefault="00E4281B" w:rsidP="00E4281B">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0EB4694E" w14:textId="77777777" w:rsidR="00E4281B" w:rsidRDefault="00E4281B" w:rsidP="00E4281B">
      <w:pPr>
        <w:pStyle w:val="Prrafodelista"/>
        <w:suppressAutoHyphens/>
        <w:spacing w:before="120" w:after="0" w:line="276" w:lineRule="auto"/>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F6E77D4" w14:textId="35A39008" w:rsidR="00E4281B" w:rsidRDefault="00E4281B" w:rsidP="00E4281B">
      <w:pPr>
        <w:suppressAutoHyphens/>
        <w:spacing w:before="120" w:after="0" w:line="276" w:lineRule="auto"/>
        <w:ind w:left="426"/>
        <w:rPr>
          <w:rFonts w:ascii="Arial" w:hAnsi="Arial" w:cs="Arial"/>
          <w:sz w:val="24"/>
          <w:szCs w:val="24"/>
        </w:rPr>
      </w:pPr>
      <w:r>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5ED94F2F" w14:textId="77777777" w:rsidR="00E4281B" w:rsidRPr="00E4281B" w:rsidRDefault="00E4281B" w:rsidP="00E4281B">
      <w:pPr>
        <w:suppressAutoHyphens/>
        <w:spacing w:before="120" w:after="0" w:line="276" w:lineRule="auto"/>
        <w:ind w:left="426"/>
        <w:rPr>
          <w:rFonts w:ascii="Arial" w:hAnsi="Arial" w:cs="Arial"/>
          <w:sz w:val="24"/>
          <w:szCs w:val="24"/>
        </w:rPr>
      </w:pPr>
    </w:p>
    <w:p w14:paraId="0EB7AA43" w14:textId="77777777" w:rsidR="00E4281B" w:rsidRPr="00E4281B" w:rsidRDefault="00E4281B" w:rsidP="00E4281B">
      <w:pPr>
        <w:pStyle w:val="Prrafodelista"/>
        <w:numPr>
          <w:ilvl w:val="0"/>
          <w:numId w:val="1"/>
        </w:numPr>
        <w:suppressAutoHyphens/>
        <w:spacing w:before="120" w:after="0" w:line="276" w:lineRule="auto"/>
        <w:ind w:left="426" w:hanging="284"/>
        <w:rPr>
          <w:rFonts w:ascii="Arial" w:hAnsi="Arial" w:cs="Arial"/>
          <w:bCs/>
          <w:color w:val="000000" w:themeColor="text1"/>
          <w:sz w:val="24"/>
          <w:szCs w:val="24"/>
        </w:rPr>
      </w:pPr>
      <w:r w:rsidRPr="00E4281B">
        <w:rPr>
          <w:rFonts w:ascii="Arial" w:hAnsi="Arial" w:cs="Arial"/>
          <w:b/>
          <w:color w:val="000000" w:themeColor="text1"/>
          <w:sz w:val="24"/>
          <w:szCs w:val="24"/>
        </w:rPr>
        <w:t xml:space="preserve">Integración y rotación de las Presidencias de las Comisiones Permanentes del Consejo General de este Instituto. </w:t>
      </w:r>
      <w:r w:rsidRPr="00E4281B">
        <w:rPr>
          <w:rFonts w:ascii="Arial" w:hAnsi="Arial" w:cs="Arial"/>
          <w:bCs/>
          <w:color w:val="000000" w:themeColor="text1"/>
          <w:sz w:val="24"/>
          <w:szCs w:val="24"/>
        </w:rPr>
        <w:t>Por Acuerdo número IEEPCO-CG-86/2022</w:t>
      </w:r>
      <w:r w:rsidRPr="00E4281B">
        <w:rPr>
          <w:rStyle w:val="Refdenotaalpie"/>
          <w:rFonts w:ascii="Arial" w:hAnsi="Arial" w:cs="Arial"/>
          <w:bCs/>
          <w:color w:val="000000" w:themeColor="text1"/>
          <w:sz w:val="24"/>
          <w:szCs w:val="24"/>
        </w:rPr>
        <w:footnoteReference w:id="18"/>
      </w:r>
      <w:r w:rsidRPr="00E4281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70B85A9" w14:textId="77777777" w:rsidR="00E4281B" w:rsidRPr="00E4281B" w:rsidRDefault="00E4281B" w:rsidP="00E4281B">
      <w:pPr>
        <w:pStyle w:val="Prrafodelista"/>
        <w:spacing w:before="120" w:after="0" w:line="276" w:lineRule="auto"/>
        <w:ind w:left="426"/>
        <w:rPr>
          <w:rFonts w:ascii="Arial" w:hAnsi="Arial" w:cs="Arial"/>
          <w:sz w:val="24"/>
          <w:szCs w:val="24"/>
        </w:rPr>
      </w:pPr>
    </w:p>
    <w:p w14:paraId="14F8C20E" w14:textId="1A7543FC" w:rsidR="00E4281B" w:rsidRPr="00E4281B" w:rsidRDefault="00E4281B" w:rsidP="00E4281B">
      <w:pPr>
        <w:pStyle w:val="Prrafodelista"/>
        <w:numPr>
          <w:ilvl w:val="0"/>
          <w:numId w:val="1"/>
        </w:numPr>
        <w:suppressAutoHyphens/>
        <w:spacing w:before="120" w:after="0" w:line="276" w:lineRule="auto"/>
        <w:ind w:left="426" w:hanging="284"/>
        <w:rPr>
          <w:rFonts w:ascii="Arial" w:hAnsi="Arial" w:cs="Arial"/>
          <w:sz w:val="24"/>
          <w:szCs w:val="24"/>
        </w:rPr>
      </w:pPr>
      <w:r w:rsidRPr="00E4281B">
        <w:rPr>
          <w:rFonts w:ascii="Arial" w:hAnsi="Arial" w:cs="Arial"/>
          <w:b/>
          <w:color w:val="000000" w:themeColor="text1"/>
          <w:sz w:val="24"/>
          <w:szCs w:val="24"/>
        </w:rPr>
        <w:t xml:space="preserve">Instalación de la Comisión Permanente de Sistemas Normativos Indígenas. </w:t>
      </w:r>
      <w:r w:rsidRPr="00E4281B">
        <w:rPr>
          <w:rFonts w:ascii="Arial" w:hAnsi="Arial" w:cs="Arial"/>
          <w:bCs/>
          <w:color w:val="000000" w:themeColor="text1"/>
          <w:sz w:val="24"/>
          <w:szCs w:val="24"/>
        </w:rPr>
        <w:t>El 25 de noviembre de 2022</w:t>
      </w:r>
      <w:r w:rsidRPr="00E4281B">
        <w:rPr>
          <w:rStyle w:val="Refdenotaalpie"/>
          <w:rFonts w:ascii="Arial" w:hAnsi="Arial" w:cs="Arial"/>
          <w:bCs/>
          <w:color w:val="000000" w:themeColor="text1"/>
          <w:sz w:val="24"/>
          <w:szCs w:val="24"/>
        </w:rPr>
        <w:footnoteReference w:id="19"/>
      </w:r>
      <w:r w:rsidRPr="00E4281B">
        <w:rPr>
          <w:rFonts w:ascii="Arial" w:hAnsi="Arial" w:cs="Arial"/>
          <w:bCs/>
          <w:color w:val="000000" w:themeColor="text1"/>
          <w:sz w:val="24"/>
          <w:szCs w:val="24"/>
        </w:rPr>
        <w:t xml:space="preserve">, se realizó la sesión de instalación de la Comisión Permanente de Sistemas Normativos Indígenas integrada por </w:t>
      </w:r>
      <w:r w:rsidRPr="00E4281B">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19A83136" w:rsidR="009F0ADE" w:rsidRDefault="00634A5C" w:rsidP="00C44B9A">
      <w:pPr>
        <w:spacing w:before="120" w:after="0" w:line="276" w:lineRule="auto"/>
        <w:ind w:left="1267" w:right="952"/>
        <w:jc w:val="center"/>
        <w:rPr>
          <w:rFonts w:ascii="Arial" w:hAnsi="Arial" w:cs="Arial"/>
          <w:b/>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3D70F33" w:rsidR="00F27D93" w:rsidRPr="0083051D" w:rsidRDefault="00634A5C" w:rsidP="005134BA">
      <w:pPr>
        <w:spacing w:after="120" w:line="276" w:lineRule="auto"/>
        <w:rPr>
          <w:rFonts w:ascii="Arial" w:hAnsi="Arial" w:cs="Arial"/>
          <w:sz w:val="24"/>
          <w:szCs w:val="24"/>
        </w:rPr>
      </w:pPr>
      <w:r w:rsidRPr="0083051D">
        <w:rPr>
          <w:rFonts w:ascii="Arial" w:hAnsi="Arial" w:cs="Arial"/>
          <w:b/>
          <w:sz w:val="24"/>
          <w:szCs w:val="24"/>
        </w:rPr>
        <w:t xml:space="preserve">PRIMERA. Competencia. </w:t>
      </w:r>
      <w:r w:rsidR="0010439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104392">
        <w:rPr>
          <w:rFonts w:ascii="Arial" w:hAnsi="Arial" w:cs="Arial"/>
          <w:color w:val="000000" w:themeColor="text1"/>
          <w:sz w:val="24"/>
          <w:szCs w:val="24"/>
        </w:rPr>
        <w:t xml:space="preserve">; articulo 42, numeral 9, de la </w:t>
      </w:r>
      <w:r w:rsidR="00104392" w:rsidRPr="00F72E98">
        <w:rPr>
          <w:rFonts w:ascii="Arial" w:hAnsi="Arial" w:cs="Arial"/>
          <w:color w:val="000000" w:themeColor="text1"/>
          <w:sz w:val="24"/>
          <w:szCs w:val="24"/>
        </w:rPr>
        <w:t>Ley de Instituciones</w:t>
      </w:r>
      <w:r w:rsidR="00104392">
        <w:rPr>
          <w:rFonts w:ascii="Arial" w:hAnsi="Arial" w:cs="Arial"/>
          <w:color w:val="000000" w:themeColor="text1"/>
          <w:sz w:val="24"/>
          <w:szCs w:val="24"/>
        </w:rPr>
        <w:t xml:space="preserve"> </w:t>
      </w:r>
      <w:r w:rsidR="00104392" w:rsidRPr="00F72E98">
        <w:rPr>
          <w:rFonts w:ascii="Arial" w:hAnsi="Arial" w:cs="Arial"/>
          <w:color w:val="000000" w:themeColor="text1"/>
          <w:sz w:val="24"/>
          <w:szCs w:val="24"/>
        </w:rPr>
        <w:t>y Procedimientos Electorales del Estado de Oaxaca</w:t>
      </w:r>
      <w:r w:rsidR="00104392">
        <w:rPr>
          <w:rFonts w:ascii="Arial" w:hAnsi="Arial" w:cs="Arial"/>
          <w:color w:val="000000" w:themeColor="text1"/>
          <w:sz w:val="24"/>
          <w:szCs w:val="24"/>
        </w:rPr>
        <w:t xml:space="preserve">, así como </w:t>
      </w:r>
      <w:r w:rsidR="00104392" w:rsidRPr="0051502D">
        <w:rPr>
          <w:rFonts w:ascii="Arial" w:hAnsi="Arial" w:cs="Arial"/>
          <w:color w:val="000000" w:themeColor="text1"/>
          <w:sz w:val="24"/>
          <w:szCs w:val="24"/>
        </w:rPr>
        <w:t xml:space="preserve">los artículos 4, numeral 1, inciso a); 6; 14, 15 numeral 2; y 17 del Reglamento de Comisiones del Consejo General, </w:t>
      </w:r>
      <w:r w:rsidR="00104392" w:rsidRPr="00F72E98">
        <w:rPr>
          <w:rFonts w:ascii="Arial" w:hAnsi="Arial" w:cs="Arial"/>
          <w:color w:val="000000" w:themeColor="text1"/>
          <w:sz w:val="24"/>
          <w:szCs w:val="24"/>
        </w:rPr>
        <w:t>el Instituto Estatal Electoral y de Participación Ciudadana de Oaxaca, está a cargo de las elecciones locales, por tal razón, est</w:t>
      </w:r>
      <w:r w:rsidR="00104392">
        <w:rPr>
          <w:rFonts w:ascii="Arial" w:hAnsi="Arial" w:cs="Arial"/>
          <w:color w:val="000000" w:themeColor="text1"/>
          <w:sz w:val="24"/>
          <w:szCs w:val="24"/>
        </w:rPr>
        <w:t>a</w:t>
      </w:r>
      <w:r w:rsidR="00104392" w:rsidRPr="00F72E98">
        <w:rPr>
          <w:rFonts w:ascii="Arial" w:hAnsi="Arial" w:cs="Arial"/>
          <w:color w:val="000000" w:themeColor="text1"/>
          <w:sz w:val="24"/>
          <w:szCs w:val="24"/>
        </w:rPr>
        <w:t xml:space="preserve"> </w:t>
      </w:r>
      <w:r w:rsidR="00104392" w:rsidRPr="00317C81">
        <w:rPr>
          <w:rFonts w:ascii="Arial" w:hAnsi="Arial" w:cs="Arial"/>
          <w:color w:val="000000" w:themeColor="text1"/>
          <w:sz w:val="24"/>
          <w:szCs w:val="24"/>
        </w:rPr>
        <w:t xml:space="preserve">Comisión Permanente de Sistemas Normativos Indígenas </w:t>
      </w:r>
      <w:r w:rsidR="00104392">
        <w:rPr>
          <w:rFonts w:ascii="Arial" w:hAnsi="Arial" w:cs="Arial"/>
          <w:color w:val="000000" w:themeColor="text1"/>
          <w:sz w:val="24"/>
          <w:szCs w:val="24"/>
        </w:rPr>
        <w:t xml:space="preserve">(CPSNI) </w:t>
      </w:r>
      <w:r w:rsidR="00104392"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104392" w:rsidRPr="00F72E98">
        <w:rPr>
          <w:rFonts w:ascii="Arial" w:hAnsi="Arial" w:cs="Arial"/>
          <w:color w:val="000000" w:themeColor="text1"/>
          <w:sz w:val="24"/>
          <w:szCs w:val="24"/>
        </w:rPr>
        <w:tab/>
      </w:r>
      <w:r w:rsidR="00F27D93" w:rsidRPr="0083051D">
        <w:rPr>
          <w:rFonts w:ascii="Arial" w:hAnsi="Arial" w:cs="Arial"/>
          <w:sz w:val="24"/>
          <w:szCs w:val="24"/>
        </w:rPr>
        <w:tab/>
      </w:r>
    </w:p>
    <w:p w14:paraId="780F51C4" w14:textId="77777777" w:rsidR="00E4281B" w:rsidRDefault="00E4281B" w:rsidP="005134BA">
      <w:pPr>
        <w:spacing w:before="120" w:after="120" w:line="276" w:lineRule="auto"/>
        <w:rPr>
          <w:rFonts w:ascii="Arial" w:hAnsi="Arial" w:cs="Arial"/>
          <w:b/>
          <w:sz w:val="24"/>
          <w:szCs w:val="24"/>
        </w:rPr>
      </w:pPr>
    </w:p>
    <w:p w14:paraId="3ED71829" w14:textId="0A263D6E" w:rsidR="009E22B3"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0074D25" w14:textId="77777777" w:rsidR="00104392" w:rsidRPr="00F72E98" w:rsidRDefault="00104392" w:rsidP="00104392">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69D98145" w:rsidR="009F0ADE" w:rsidRPr="0083051D" w:rsidRDefault="00104392" w:rsidP="00104392">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66272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6248755E"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0CB8BBD" w14:textId="3ADD7056" w:rsidR="00372B2F" w:rsidRP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sidRPr="00372B2F">
        <w:rPr>
          <w:rFonts w:ascii="Arial" w:hAnsi="Arial" w:cs="Arial"/>
          <w:sz w:val="24"/>
          <w:szCs w:val="24"/>
        </w:rPr>
        <w:t xml:space="preserve">La paridad de </w:t>
      </w:r>
      <w:r w:rsidR="00112E81" w:rsidRPr="00372B2F">
        <w:rPr>
          <w:rFonts w:ascii="Arial" w:hAnsi="Arial" w:cs="Arial"/>
          <w:sz w:val="24"/>
          <w:szCs w:val="24"/>
        </w:rPr>
        <w:t>género</w:t>
      </w:r>
      <w:r w:rsidRPr="00372B2F">
        <w:rPr>
          <w:rFonts w:ascii="Arial" w:hAnsi="Arial" w:cs="Arial"/>
          <w:sz w:val="24"/>
          <w:szCs w:val="24"/>
        </w:rPr>
        <w:t xml:space="preserve"> y que no hubo violencia </w:t>
      </w:r>
      <w:r w:rsidR="00112E81" w:rsidRPr="00372B2F">
        <w:rPr>
          <w:rFonts w:ascii="Arial" w:hAnsi="Arial" w:cs="Arial"/>
          <w:sz w:val="24"/>
          <w:szCs w:val="24"/>
        </w:rPr>
        <w:t>política</w:t>
      </w:r>
      <w:r w:rsidRPr="00372B2F">
        <w:rPr>
          <w:rFonts w:ascii="Arial" w:hAnsi="Arial" w:cs="Arial"/>
          <w:sz w:val="24"/>
          <w:szCs w:val="24"/>
        </w:rPr>
        <w:t xml:space="preserve"> contra las mujeres en </w:t>
      </w:r>
      <w:r w:rsidR="00112E81" w:rsidRPr="00372B2F">
        <w:rPr>
          <w:rFonts w:ascii="Arial" w:hAnsi="Arial" w:cs="Arial"/>
          <w:sz w:val="24"/>
          <w:szCs w:val="24"/>
        </w:rPr>
        <w:t>razón</w:t>
      </w:r>
      <w:r w:rsidRPr="00372B2F">
        <w:rPr>
          <w:rFonts w:ascii="Arial" w:hAnsi="Arial" w:cs="Arial"/>
          <w:sz w:val="24"/>
          <w:szCs w:val="24"/>
        </w:rPr>
        <w:t xml:space="preserve"> de </w:t>
      </w:r>
      <w:r w:rsidR="00112E81" w:rsidRPr="00372B2F">
        <w:rPr>
          <w:rFonts w:ascii="Arial" w:hAnsi="Arial" w:cs="Arial"/>
          <w:sz w:val="24"/>
          <w:szCs w:val="24"/>
        </w:rPr>
        <w:t>género</w:t>
      </w:r>
      <w:r w:rsidRPr="00372B2F">
        <w:rPr>
          <w:rFonts w:ascii="Arial" w:hAnsi="Arial" w:cs="Arial"/>
          <w:sz w:val="24"/>
          <w:szCs w:val="24"/>
        </w:rPr>
        <w:t>;</w:t>
      </w:r>
    </w:p>
    <w:p w14:paraId="6BBC9D69"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3DEFB77C" w14:textId="77777777" w:rsidR="00372B2F" w:rsidRDefault="00372B2F" w:rsidP="00823FAC">
      <w:pPr>
        <w:numPr>
          <w:ilvl w:val="0"/>
          <w:numId w:val="8"/>
        </w:numPr>
        <w:tabs>
          <w:tab w:val="clear" w:pos="0"/>
          <w:tab w:val="num" w:pos="-284"/>
        </w:tab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5134B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5134B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6"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6"/>
    </w:p>
    <w:p w14:paraId="38845487" w14:textId="4083C098" w:rsidR="009F0ADE" w:rsidRPr="0083051D" w:rsidRDefault="00634A5C" w:rsidP="005134B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w:t>
      </w:r>
      <w:r w:rsidR="00DE6EB5">
        <w:rPr>
          <w:rFonts w:ascii="Arial" w:hAnsi="Arial" w:cs="Arial"/>
          <w:sz w:val="24"/>
          <w:szCs w:val="24"/>
        </w:rPr>
        <w:t>l</w:t>
      </w:r>
      <w:r w:rsidRPr="0083051D">
        <w:rPr>
          <w:rFonts w:ascii="Arial" w:hAnsi="Arial" w:cs="Arial"/>
          <w:sz w:val="24"/>
          <w:szCs w:val="24"/>
        </w:rPr>
        <w:t xml:space="preserv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5134BA">
      <w:pPr>
        <w:spacing w:after="240" w:line="276" w:lineRule="auto"/>
        <w:ind w:left="16" w:hanging="11"/>
        <w:rPr>
          <w:rFonts w:ascii="Arial" w:hAnsi="Arial" w:cs="Arial"/>
          <w:sz w:val="24"/>
          <w:szCs w:val="24"/>
        </w:rPr>
      </w:pPr>
      <w:bookmarkStart w:id="8"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5134B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11595666" w:rsidR="00B13025" w:rsidRPr="0083051D" w:rsidRDefault="00B13025" w:rsidP="005134BA">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104392">
        <w:rPr>
          <w:rFonts w:ascii="Arial" w:hAnsi="Arial" w:cs="Arial"/>
          <w:sz w:val="24"/>
          <w:szCs w:val="24"/>
        </w:rPr>
        <w:t xml:space="preserve">l </w:t>
      </w:r>
      <w:r w:rsidRPr="0083051D">
        <w:rPr>
          <w:rFonts w:ascii="Arial" w:hAnsi="Arial" w:cs="Arial"/>
          <w:sz w:val="24"/>
          <w:szCs w:val="24"/>
        </w:rPr>
        <w:t>Consejo General</w:t>
      </w:r>
      <w:r w:rsidR="00E023DF">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5134BA">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869C301" w14:textId="77777777" w:rsidR="00E4281B" w:rsidRDefault="00E4281B" w:rsidP="005134BA">
      <w:pPr>
        <w:spacing w:before="120" w:after="120" w:line="276" w:lineRule="auto"/>
        <w:rPr>
          <w:rFonts w:ascii="Arial" w:hAnsi="Arial" w:cs="Arial"/>
          <w:b/>
          <w:sz w:val="24"/>
          <w:szCs w:val="24"/>
        </w:rPr>
      </w:pPr>
    </w:p>
    <w:p w14:paraId="47AB7EA8" w14:textId="5D7764FA" w:rsidR="009F0ADE" w:rsidRPr="0083051D" w:rsidRDefault="00634A5C" w:rsidP="005134B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0D440C" w:rsidRPr="00F72E98">
        <w:rPr>
          <w:rFonts w:ascii="Arial" w:hAnsi="Arial" w:cs="Arial"/>
          <w:color w:val="000000" w:themeColor="text1"/>
          <w:sz w:val="24"/>
          <w:szCs w:val="24"/>
        </w:rPr>
        <w:t>est</w:t>
      </w:r>
      <w:r w:rsidR="000D440C">
        <w:rPr>
          <w:rFonts w:ascii="Arial" w:hAnsi="Arial" w:cs="Arial"/>
          <w:color w:val="000000" w:themeColor="text1"/>
          <w:sz w:val="24"/>
          <w:szCs w:val="24"/>
        </w:rPr>
        <w:t>a</w:t>
      </w:r>
      <w:r w:rsidR="000D440C" w:rsidRPr="00F72E98">
        <w:rPr>
          <w:rFonts w:ascii="Arial" w:hAnsi="Arial" w:cs="Arial"/>
          <w:color w:val="000000" w:themeColor="text1"/>
          <w:sz w:val="24"/>
          <w:szCs w:val="24"/>
        </w:rPr>
        <w:t xml:space="preserve"> </w:t>
      </w:r>
      <w:r w:rsidR="000D440C">
        <w:rPr>
          <w:rFonts w:ascii="Arial" w:hAnsi="Arial" w:cs="Arial"/>
          <w:color w:val="000000" w:themeColor="text1"/>
          <w:sz w:val="24"/>
          <w:szCs w:val="24"/>
        </w:rPr>
        <w:t>Comisión Permanente de Sistemas Normativos Indígenas</w:t>
      </w:r>
      <w:r w:rsidR="000D440C" w:rsidRPr="00F72E98" w:rsidDel="007D32A2">
        <w:rPr>
          <w:rFonts w:ascii="Arial" w:hAnsi="Arial" w:cs="Arial"/>
          <w:color w:val="000000" w:themeColor="text1"/>
          <w:sz w:val="24"/>
          <w:szCs w:val="24"/>
        </w:rPr>
        <w:t xml:space="preserve"> </w:t>
      </w:r>
      <w:r w:rsidR="000D440C">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5A2D6E">
        <w:rPr>
          <w:rFonts w:ascii="Arial" w:hAnsi="Arial" w:cs="Arial"/>
          <w:sz w:val="24"/>
          <w:szCs w:val="24"/>
        </w:rPr>
        <w:t>23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5A2D6E">
        <w:rPr>
          <w:rFonts w:ascii="Arial" w:hAnsi="Arial" w:cs="Arial"/>
          <w:sz w:val="24"/>
          <w:szCs w:val="24"/>
        </w:rPr>
        <w:t>Magdalena Apasco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7EC0BDDE" w:rsidR="009F0ADE" w:rsidRDefault="00634A5C" w:rsidP="005134BA">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340DC9E" w14:textId="77777777" w:rsidR="00E4281B" w:rsidRPr="0083051D" w:rsidRDefault="00E4281B" w:rsidP="005134BA">
      <w:pPr>
        <w:spacing w:before="120" w:after="120" w:line="276" w:lineRule="auto"/>
        <w:rPr>
          <w:rFonts w:ascii="Arial" w:hAnsi="Arial" w:cs="Arial"/>
          <w:sz w:val="24"/>
          <w:szCs w:val="24"/>
        </w:rPr>
      </w:pPr>
    </w:p>
    <w:p w14:paraId="34336C0C" w14:textId="77777777" w:rsidR="00406D1E" w:rsidRPr="00406D1E" w:rsidRDefault="00406D1E" w:rsidP="000F54AB">
      <w:pPr>
        <w:spacing w:line="276" w:lineRule="auto"/>
        <w:rPr>
          <w:rFonts w:ascii="Arial" w:hAnsi="Arial" w:cs="Arial"/>
          <w:b/>
          <w:bCs/>
          <w:sz w:val="24"/>
          <w:szCs w:val="24"/>
        </w:rPr>
      </w:pPr>
      <w:r w:rsidRPr="00406D1E">
        <w:rPr>
          <w:b/>
          <w:bCs/>
        </w:rPr>
        <w:t>A</w:t>
      </w:r>
      <w:r w:rsidRPr="00406D1E">
        <w:rPr>
          <w:rFonts w:ascii="Arial" w:hAnsi="Arial" w:cs="Arial"/>
          <w:b/>
          <w:bCs/>
          <w:sz w:val="24"/>
          <w:szCs w:val="24"/>
        </w:rPr>
        <w:t xml:space="preserve">) ACTOS PREVIOS </w:t>
      </w:r>
    </w:p>
    <w:p w14:paraId="225D5941" w14:textId="77777777" w:rsidR="00406D1E" w:rsidRPr="00406D1E" w:rsidRDefault="00406D1E" w:rsidP="000F54AB">
      <w:pPr>
        <w:spacing w:line="276" w:lineRule="auto"/>
        <w:rPr>
          <w:rFonts w:ascii="Arial" w:hAnsi="Arial" w:cs="Arial"/>
          <w:sz w:val="24"/>
          <w:szCs w:val="24"/>
        </w:rPr>
      </w:pPr>
      <w:r w:rsidRPr="00406D1E">
        <w:rPr>
          <w:rFonts w:ascii="Arial" w:hAnsi="Arial" w:cs="Arial"/>
          <w:sz w:val="24"/>
          <w:szCs w:val="24"/>
        </w:rPr>
        <w:t xml:space="preserve">Antes de la elección, la Autoridad municipal realiza Asamblea previa, bajo las siguientes reglas: </w:t>
      </w:r>
    </w:p>
    <w:p w14:paraId="16E89068" w14:textId="72F89BA7" w:rsidR="00406D1E" w:rsidRPr="00406D1E" w:rsidRDefault="00406D1E" w:rsidP="00406D1E">
      <w:pPr>
        <w:pStyle w:val="Prrafodelista"/>
        <w:numPr>
          <w:ilvl w:val="0"/>
          <w:numId w:val="16"/>
        </w:numPr>
        <w:spacing w:line="276" w:lineRule="auto"/>
        <w:rPr>
          <w:rFonts w:ascii="Arial" w:hAnsi="Arial" w:cs="Arial"/>
          <w:sz w:val="24"/>
          <w:szCs w:val="24"/>
        </w:rPr>
      </w:pPr>
      <w:r w:rsidRPr="00406D1E">
        <w:rPr>
          <w:rFonts w:ascii="Arial" w:hAnsi="Arial" w:cs="Arial"/>
          <w:sz w:val="24"/>
          <w:szCs w:val="24"/>
        </w:rPr>
        <w:t xml:space="preserve">La Autoridad municipal en función es quién emite la convocatoria. </w:t>
      </w:r>
    </w:p>
    <w:p w14:paraId="13ACD355" w14:textId="6FACAB00" w:rsidR="00406D1E" w:rsidRPr="00406D1E" w:rsidRDefault="00406D1E" w:rsidP="00406D1E">
      <w:pPr>
        <w:pStyle w:val="Prrafodelista"/>
        <w:numPr>
          <w:ilvl w:val="0"/>
          <w:numId w:val="16"/>
        </w:numPr>
        <w:spacing w:line="276" w:lineRule="auto"/>
        <w:rPr>
          <w:rFonts w:ascii="Arial" w:hAnsi="Arial" w:cs="Arial"/>
          <w:sz w:val="24"/>
          <w:szCs w:val="24"/>
        </w:rPr>
      </w:pPr>
      <w:r w:rsidRPr="00406D1E">
        <w:rPr>
          <w:rFonts w:ascii="Arial" w:hAnsi="Arial" w:cs="Arial"/>
          <w:sz w:val="24"/>
          <w:szCs w:val="24"/>
        </w:rPr>
        <w:t xml:space="preserve">En la Asamblea previa participan hombres y mujeres ciudadanos del municipio y habitantes de la Cabecera municipal. </w:t>
      </w:r>
    </w:p>
    <w:p w14:paraId="335C599E" w14:textId="2A5C73B0" w:rsidR="00406D1E" w:rsidRDefault="00406D1E" w:rsidP="00406D1E">
      <w:pPr>
        <w:pStyle w:val="Prrafodelista"/>
        <w:numPr>
          <w:ilvl w:val="0"/>
          <w:numId w:val="16"/>
        </w:numPr>
        <w:spacing w:line="276" w:lineRule="auto"/>
        <w:rPr>
          <w:rFonts w:ascii="Arial" w:hAnsi="Arial" w:cs="Arial"/>
          <w:sz w:val="24"/>
          <w:szCs w:val="24"/>
        </w:rPr>
      </w:pPr>
      <w:r w:rsidRPr="00406D1E">
        <w:rPr>
          <w:rFonts w:ascii="Arial" w:hAnsi="Arial" w:cs="Arial"/>
          <w:sz w:val="24"/>
          <w:szCs w:val="24"/>
        </w:rPr>
        <w:t xml:space="preserve">La Asamblea tiene como finalidad nombrar al Comité electoral, definir la forma de elección y los requisitos que deben cumplir las candidatas y candidatos. </w:t>
      </w:r>
    </w:p>
    <w:p w14:paraId="37CEFC0F" w14:textId="77777777" w:rsidR="00E4281B" w:rsidRPr="00406D1E" w:rsidRDefault="00E4281B" w:rsidP="00E4281B">
      <w:pPr>
        <w:pStyle w:val="Prrafodelista"/>
        <w:spacing w:line="276" w:lineRule="auto"/>
        <w:ind w:left="1080"/>
        <w:rPr>
          <w:rFonts w:ascii="Arial" w:hAnsi="Arial" w:cs="Arial"/>
          <w:sz w:val="24"/>
          <w:szCs w:val="24"/>
        </w:rPr>
      </w:pPr>
    </w:p>
    <w:p w14:paraId="5AD67366" w14:textId="77777777" w:rsidR="00406D1E" w:rsidRPr="00406D1E" w:rsidRDefault="00406D1E" w:rsidP="00406D1E">
      <w:pPr>
        <w:spacing w:line="276" w:lineRule="auto"/>
        <w:rPr>
          <w:rFonts w:ascii="Arial" w:hAnsi="Arial" w:cs="Arial"/>
          <w:b/>
          <w:bCs/>
          <w:sz w:val="24"/>
          <w:szCs w:val="24"/>
        </w:rPr>
      </w:pPr>
      <w:r w:rsidRPr="00406D1E">
        <w:rPr>
          <w:rFonts w:ascii="Arial" w:hAnsi="Arial" w:cs="Arial"/>
          <w:b/>
          <w:bCs/>
          <w:sz w:val="24"/>
          <w:szCs w:val="24"/>
        </w:rPr>
        <w:t xml:space="preserve">B) ASAMBLEA DE ELECCIÓN </w:t>
      </w:r>
    </w:p>
    <w:p w14:paraId="13282E76" w14:textId="77777777" w:rsidR="00406D1E" w:rsidRPr="00406D1E" w:rsidRDefault="00406D1E" w:rsidP="00406D1E">
      <w:pPr>
        <w:spacing w:line="276" w:lineRule="auto"/>
        <w:rPr>
          <w:rFonts w:ascii="Arial" w:hAnsi="Arial" w:cs="Arial"/>
          <w:sz w:val="24"/>
          <w:szCs w:val="24"/>
        </w:rPr>
      </w:pPr>
      <w:r w:rsidRPr="00406D1E">
        <w:rPr>
          <w:rFonts w:ascii="Arial" w:hAnsi="Arial" w:cs="Arial"/>
          <w:sz w:val="24"/>
          <w:szCs w:val="24"/>
        </w:rPr>
        <w:t xml:space="preserve">La elección de Autoridades se realiza conforme a las siguientes reglas: </w:t>
      </w:r>
    </w:p>
    <w:p w14:paraId="00E39A9B" w14:textId="36AEE7BA"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 Autoridad Municipal en función es quién emite la convocatoria. </w:t>
      </w:r>
    </w:p>
    <w:p w14:paraId="4BC92714" w14:textId="3967C762"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 convocatoria debe ser por escrito y debe fijarse en los lugares públicos de la comunidad, además se da a conocer por micrófono. </w:t>
      </w:r>
    </w:p>
    <w:p w14:paraId="67AEDB5D" w14:textId="6488328B"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Se convoca y participan en la elección los ciudadanos y ciudadanas originarios (as), vecinos (as) de la Cabecera Municipal. </w:t>
      </w:r>
    </w:p>
    <w:p w14:paraId="5640DAAC" w14:textId="5E9B90D9"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 elección tiene como única finalidad integrar el Ayuntamiento Municipal y se celebra en la explanada de la Cabecera Municipal. </w:t>
      </w:r>
    </w:p>
    <w:p w14:paraId="72C19734" w14:textId="3EF0B77D"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 Mesa de los Debates es quién conduce la elección. </w:t>
      </w:r>
    </w:p>
    <w:p w14:paraId="34049D74" w14:textId="540D4721"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Las candidatas y candidatos se presentan mediante propuesta de 10 candidatos por cargo. </w:t>
      </w:r>
    </w:p>
    <w:p w14:paraId="53DA09F8" w14:textId="5257A329"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El secretario informa a la Mesa de los Debates si los candidatos propuestos cumplen con los requisitos propuestos por la Asamblea. </w:t>
      </w:r>
    </w:p>
    <w:p w14:paraId="6E0B7159" w14:textId="34747BA8"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Se eligen cinco candidatos hombres y cinco candidatas mujeres, se colocan en pizarrones sus nombres y se procede con la votación, pasando cada uno de los ciudadanos a emitir su voto, colocando una raya en el nombre del candidato de su preferencia. </w:t>
      </w:r>
    </w:p>
    <w:p w14:paraId="030DA579" w14:textId="601F3E22"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La mayor votación es para las autoridades propietarias y el segundo lugar para los suplentes. </w:t>
      </w:r>
    </w:p>
    <w:p w14:paraId="1A00DE53" w14:textId="5629F1CC"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 xml:space="preserve">Se levanta el acta correspondiente en el que consta la integración del Ayuntamiento electo, en el que firman la Autoridad Municipal y la Mesa de los Debates. </w:t>
      </w:r>
    </w:p>
    <w:p w14:paraId="28083E32" w14:textId="7E851F80" w:rsidR="00406D1E" w:rsidRPr="00406D1E" w:rsidRDefault="00406D1E" w:rsidP="00406D1E">
      <w:pPr>
        <w:pStyle w:val="Prrafodelista"/>
        <w:numPr>
          <w:ilvl w:val="0"/>
          <w:numId w:val="17"/>
        </w:numPr>
        <w:spacing w:line="276" w:lineRule="auto"/>
        <w:rPr>
          <w:rFonts w:ascii="Arial" w:hAnsi="Arial" w:cs="Arial"/>
          <w:sz w:val="24"/>
          <w:szCs w:val="24"/>
        </w:rPr>
      </w:pPr>
      <w:r w:rsidRPr="00406D1E">
        <w:rPr>
          <w:rFonts w:ascii="Arial" w:hAnsi="Arial" w:cs="Arial"/>
          <w:sz w:val="24"/>
          <w:szCs w:val="24"/>
        </w:rPr>
        <w:t>La documentación se remite al Instituto Estatal Electoral y de Participación Ciudadana de Oaxaca.</w:t>
      </w:r>
    </w:p>
    <w:p w14:paraId="7F1F7F98" w14:textId="69D0907C" w:rsidR="00A426C6" w:rsidRDefault="00A426C6" w:rsidP="000F54AB">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406D1E">
        <w:rPr>
          <w:rFonts w:ascii="Arial" w:hAnsi="Arial" w:cs="Arial"/>
          <w:sz w:val="24"/>
          <w:szCs w:val="24"/>
        </w:rPr>
        <w:t>235</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5A2D6E">
        <w:rPr>
          <w:rFonts w:ascii="Arial" w:hAnsi="Arial" w:cs="Arial"/>
          <w:sz w:val="24"/>
          <w:szCs w:val="24"/>
        </w:rPr>
        <w:t>Magdalena Apasco</w:t>
      </w:r>
      <w:r w:rsidRPr="00BB7232">
        <w:rPr>
          <w:rFonts w:ascii="Arial" w:hAnsi="Arial" w:cs="Arial"/>
          <w:sz w:val="24"/>
          <w:szCs w:val="24"/>
        </w:rPr>
        <w:t>, Oaxaca</w:t>
      </w:r>
      <w:r w:rsidR="00406D1E">
        <w:rPr>
          <w:rFonts w:ascii="Arial" w:hAnsi="Arial" w:cs="Arial"/>
          <w:sz w:val="24"/>
          <w:szCs w:val="24"/>
        </w:rPr>
        <w:t>.</w:t>
      </w:r>
    </w:p>
    <w:p w14:paraId="724F3E4D" w14:textId="52555103" w:rsidR="00C122FF" w:rsidRDefault="00406D1E" w:rsidP="00911774">
      <w:pPr>
        <w:spacing w:line="276" w:lineRule="auto"/>
        <w:rPr>
          <w:rFonts w:ascii="Arial" w:hAnsi="Arial" w:cs="Arial"/>
          <w:sz w:val="24"/>
          <w:szCs w:val="24"/>
        </w:rPr>
      </w:pPr>
      <w:r>
        <w:rPr>
          <w:rFonts w:ascii="Arial" w:hAnsi="Arial" w:cs="Arial"/>
          <w:sz w:val="24"/>
          <w:szCs w:val="24"/>
        </w:rPr>
        <w:t xml:space="preserve">Mediante </w:t>
      </w:r>
      <w:r w:rsidR="00112E81">
        <w:rPr>
          <w:rFonts w:ascii="Arial" w:hAnsi="Arial" w:cs="Arial"/>
          <w:sz w:val="24"/>
          <w:szCs w:val="24"/>
        </w:rPr>
        <w:t>A</w:t>
      </w:r>
      <w:r>
        <w:rPr>
          <w:rFonts w:ascii="Arial" w:hAnsi="Arial" w:cs="Arial"/>
          <w:sz w:val="24"/>
          <w:szCs w:val="24"/>
        </w:rPr>
        <w:t xml:space="preserve">samblea general previa de fecha 4 de septiembre </w:t>
      </w:r>
      <w:r w:rsidR="00911774">
        <w:rPr>
          <w:rFonts w:ascii="Arial" w:hAnsi="Arial" w:cs="Arial"/>
          <w:sz w:val="24"/>
          <w:szCs w:val="24"/>
        </w:rPr>
        <w:t xml:space="preserve">después de dar lectura al acuerdo </w:t>
      </w:r>
      <w:r w:rsidR="00911774" w:rsidRPr="00BB7232">
        <w:rPr>
          <w:rFonts w:ascii="Arial" w:hAnsi="Arial" w:cs="Arial"/>
          <w:sz w:val="24"/>
          <w:szCs w:val="24"/>
        </w:rPr>
        <w:t>número DESNI-IEEPCO-CAT-</w:t>
      </w:r>
      <w:r w:rsidR="00911774">
        <w:rPr>
          <w:rFonts w:ascii="Arial" w:hAnsi="Arial" w:cs="Arial"/>
          <w:sz w:val="24"/>
          <w:szCs w:val="24"/>
        </w:rPr>
        <w:t>235</w:t>
      </w:r>
      <w:r w:rsidR="00911774" w:rsidRPr="00BB7232">
        <w:rPr>
          <w:rFonts w:ascii="Arial" w:hAnsi="Arial" w:cs="Arial"/>
          <w:sz w:val="24"/>
          <w:szCs w:val="24"/>
        </w:rPr>
        <w:t>/2022 que identifican el método de elección</w:t>
      </w:r>
      <w:r w:rsidR="00911774">
        <w:rPr>
          <w:rFonts w:ascii="Arial" w:hAnsi="Arial" w:cs="Arial"/>
          <w:sz w:val="24"/>
          <w:szCs w:val="24"/>
        </w:rPr>
        <w:t>, la asamblea aprobó la forma de elección para las nuevas autoridades las cual</w:t>
      </w:r>
      <w:r w:rsidR="00B95716">
        <w:rPr>
          <w:rFonts w:ascii="Arial" w:hAnsi="Arial" w:cs="Arial"/>
          <w:sz w:val="24"/>
          <w:szCs w:val="24"/>
        </w:rPr>
        <w:t xml:space="preserve"> se</w:t>
      </w:r>
      <w:r w:rsidR="00911774">
        <w:rPr>
          <w:rFonts w:ascii="Arial" w:hAnsi="Arial" w:cs="Arial"/>
          <w:sz w:val="24"/>
          <w:szCs w:val="24"/>
        </w:rPr>
        <w:t xml:space="preserve"> llev</w:t>
      </w:r>
      <w:r w:rsidR="00F45E16">
        <w:rPr>
          <w:rFonts w:ascii="Arial" w:hAnsi="Arial" w:cs="Arial"/>
          <w:sz w:val="24"/>
          <w:szCs w:val="24"/>
        </w:rPr>
        <w:t>ó</w:t>
      </w:r>
      <w:r w:rsidR="00911774">
        <w:rPr>
          <w:rFonts w:ascii="Arial" w:hAnsi="Arial" w:cs="Arial"/>
          <w:sz w:val="24"/>
          <w:szCs w:val="24"/>
        </w:rPr>
        <w:t xml:space="preserve"> a cabo mediante planillas, así también</w:t>
      </w:r>
      <w:r w:rsidR="00B95716">
        <w:rPr>
          <w:rFonts w:ascii="Arial" w:hAnsi="Arial" w:cs="Arial"/>
          <w:sz w:val="24"/>
          <w:szCs w:val="24"/>
        </w:rPr>
        <w:t>,</w:t>
      </w:r>
      <w:r w:rsidR="00911774">
        <w:rPr>
          <w:rFonts w:ascii="Arial" w:hAnsi="Arial" w:cs="Arial"/>
          <w:sz w:val="24"/>
          <w:szCs w:val="24"/>
        </w:rPr>
        <w:t xml:space="preserve"> se conformó </w:t>
      </w:r>
      <w:r w:rsidR="00B95716">
        <w:rPr>
          <w:rFonts w:ascii="Arial" w:hAnsi="Arial" w:cs="Arial"/>
          <w:sz w:val="24"/>
          <w:szCs w:val="24"/>
        </w:rPr>
        <w:t>e</w:t>
      </w:r>
      <w:r w:rsidR="00911774">
        <w:rPr>
          <w:rFonts w:ascii="Arial" w:hAnsi="Arial" w:cs="Arial"/>
          <w:sz w:val="24"/>
          <w:szCs w:val="24"/>
        </w:rPr>
        <w:t>l Comité Municipal Electoral, además se aprobaron los requisitos a cubrir por lo</w:t>
      </w:r>
      <w:r w:rsidR="00112E81">
        <w:rPr>
          <w:rFonts w:ascii="Arial" w:hAnsi="Arial" w:cs="Arial"/>
          <w:sz w:val="24"/>
          <w:szCs w:val="24"/>
        </w:rPr>
        <w:t>s</w:t>
      </w:r>
      <w:r w:rsidR="00911774">
        <w:rPr>
          <w:rFonts w:ascii="Arial" w:hAnsi="Arial" w:cs="Arial"/>
          <w:sz w:val="24"/>
          <w:szCs w:val="24"/>
        </w:rPr>
        <w:t xml:space="preserve"> aspirantes</w:t>
      </w:r>
      <w:r w:rsidR="00B95716">
        <w:rPr>
          <w:rFonts w:ascii="Arial" w:hAnsi="Arial" w:cs="Arial"/>
          <w:sz w:val="24"/>
          <w:szCs w:val="24"/>
        </w:rPr>
        <w:t>,</w:t>
      </w:r>
      <w:r w:rsidR="00911774">
        <w:rPr>
          <w:rFonts w:ascii="Arial" w:hAnsi="Arial" w:cs="Arial"/>
          <w:sz w:val="24"/>
          <w:szCs w:val="24"/>
        </w:rPr>
        <w:t xml:space="preserve"> por </w:t>
      </w:r>
      <w:r w:rsidR="00112E81">
        <w:rPr>
          <w:rFonts w:ascii="Arial" w:hAnsi="Arial" w:cs="Arial"/>
          <w:sz w:val="24"/>
          <w:szCs w:val="24"/>
        </w:rPr>
        <w:t>último</w:t>
      </w:r>
      <w:r w:rsidR="00B95716">
        <w:rPr>
          <w:rFonts w:ascii="Arial" w:hAnsi="Arial" w:cs="Arial"/>
          <w:sz w:val="24"/>
          <w:szCs w:val="24"/>
        </w:rPr>
        <w:t>,</w:t>
      </w:r>
      <w:r w:rsidR="00911774">
        <w:rPr>
          <w:rFonts w:ascii="Arial" w:hAnsi="Arial" w:cs="Arial"/>
          <w:sz w:val="24"/>
          <w:szCs w:val="24"/>
        </w:rPr>
        <w:t xml:space="preserve"> se consens</w:t>
      </w:r>
      <w:r w:rsidR="00B56D93">
        <w:rPr>
          <w:rFonts w:ascii="Arial" w:hAnsi="Arial" w:cs="Arial"/>
          <w:sz w:val="24"/>
          <w:szCs w:val="24"/>
        </w:rPr>
        <w:t>ó</w:t>
      </w:r>
      <w:r w:rsidR="00911774">
        <w:rPr>
          <w:rFonts w:ascii="Arial" w:hAnsi="Arial" w:cs="Arial"/>
          <w:sz w:val="24"/>
          <w:szCs w:val="24"/>
        </w:rPr>
        <w:t xml:space="preserve"> el lugar, fecha y hora de la </w:t>
      </w:r>
      <w:r w:rsidR="00112E81">
        <w:rPr>
          <w:rFonts w:ascii="Arial" w:hAnsi="Arial" w:cs="Arial"/>
          <w:sz w:val="24"/>
          <w:szCs w:val="24"/>
        </w:rPr>
        <w:t>A</w:t>
      </w:r>
      <w:r w:rsidR="00911774">
        <w:rPr>
          <w:rFonts w:ascii="Arial" w:hAnsi="Arial" w:cs="Arial"/>
          <w:sz w:val="24"/>
          <w:szCs w:val="24"/>
        </w:rPr>
        <w:t>samblea de Elección siendo esta el 23 de octubre de 2022.</w:t>
      </w:r>
    </w:p>
    <w:p w14:paraId="766EF86E" w14:textId="510EEA5C" w:rsidR="00A426C6" w:rsidRDefault="00A426C6" w:rsidP="000F54AB">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911774">
        <w:rPr>
          <w:rFonts w:ascii="Arial" w:hAnsi="Arial" w:cs="Arial"/>
          <w:sz w:val="24"/>
          <w:szCs w:val="24"/>
        </w:rPr>
        <w:t xml:space="preserve"> fue emitida el 17 de octubre de 2022 y</w:t>
      </w:r>
      <w:r w:rsidRPr="00BB7232">
        <w:rPr>
          <w:rFonts w:ascii="Arial" w:hAnsi="Arial" w:cs="Arial"/>
          <w:sz w:val="24"/>
          <w:szCs w:val="24"/>
        </w:rPr>
        <w:t xml:space="preserve"> se dio a conocer </w:t>
      </w:r>
      <w:r w:rsidR="00911774" w:rsidRPr="00406D1E">
        <w:rPr>
          <w:rFonts w:ascii="Arial" w:hAnsi="Arial" w:cs="Arial"/>
          <w:sz w:val="24"/>
          <w:szCs w:val="24"/>
        </w:rPr>
        <w:t>en los lugares públicos de la comunidad</w:t>
      </w:r>
      <w:r w:rsidR="006A3C8B">
        <w:rPr>
          <w:rFonts w:ascii="Arial" w:hAnsi="Arial" w:cs="Arial"/>
          <w:sz w:val="24"/>
          <w:szCs w:val="24"/>
        </w:rPr>
        <w:t xml:space="preserve">, como se prevé en el </w:t>
      </w:r>
      <w:r w:rsidR="00911774">
        <w:rPr>
          <w:rFonts w:ascii="Arial" w:hAnsi="Arial" w:cs="Arial"/>
          <w:sz w:val="24"/>
          <w:szCs w:val="24"/>
        </w:rPr>
        <w:t>informe emitido por el Comité Electoral Municipal anexando diez placas</w:t>
      </w:r>
      <w:r w:rsidR="006A3C8B">
        <w:rPr>
          <w:rFonts w:ascii="Arial" w:hAnsi="Arial" w:cs="Arial"/>
          <w:sz w:val="24"/>
          <w:szCs w:val="24"/>
        </w:rPr>
        <w:t xml:space="preserve"> </w:t>
      </w:r>
      <w:r w:rsidR="00911774">
        <w:rPr>
          <w:rFonts w:ascii="Arial" w:hAnsi="Arial" w:cs="Arial"/>
          <w:sz w:val="24"/>
          <w:szCs w:val="24"/>
        </w:rPr>
        <w:t>fotográficas como evidencia</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60734EF8" w:rsidR="00131BAD" w:rsidRDefault="00A426C6" w:rsidP="000F54AB">
      <w:pPr>
        <w:spacing w:line="276" w:lineRule="auto"/>
        <w:rPr>
          <w:rFonts w:ascii="Arial" w:hAnsi="Arial" w:cs="Arial"/>
          <w:bCs/>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w:t>
      </w:r>
      <w:r w:rsidR="00021EE1">
        <w:rPr>
          <w:rFonts w:ascii="Arial" w:hAnsi="Arial" w:cs="Arial"/>
          <w:sz w:val="24"/>
          <w:szCs w:val="24"/>
        </w:rPr>
        <w:t xml:space="preserve">contó con </w:t>
      </w:r>
      <w:r w:rsidRPr="007773B2">
        <w:rPr>
          <w:rFonts w:ascii="Arial" w:hAnsi="Arial" w:cs="Arial"/>
          <w:sz w:val="24"/>
          <w:szCs w:val="24"/>
        </w:rPr>
        <w:t xml:space="preserve">quórum </w:t>
      </w:r>
      <w:r w:rsidR="00021EE1">
        <w:rPr>
          <w:rFonts w:ascii="Arial" w:hAnsi="Arial" w:cs="Arial"/>
          <w:sz w:val="24"/>
          <w:szCs w:val="24"/>
        </w:rPr>
        <w:t xml:space="preserve">de </w:t>
      </w:r>
      <w:r w:rsidR="00911774">
        <w:rPr>
          <w:rFonts w:ascii="Arial" w:hAnsi="Arial" w:cs="Arial"/>
          <w:b/>
          <w:bCs/>
          <w:sz w:val="24"/>
          <w:szCs w:val="24"/>
        </w:rPr>
        <w:t>1333</w:t>
      </w:r>
      <w:r w:rsidRPr="007773B2">
        <w:rPr>
          <w:rFonts w:ascii="Arial" w:hAnsi="Arial" w:cs="Arial"/>
          <w:sz w:val="24"/>
          <w:szCs w:val="24"/>
        </w:rPr>
        <w:t xml:space="preserve"> </w:t>
      </w:r>
      <w:r w:rsidR="000F54AB" w:rsidRPr="001B2635">
        <w:rPr>
          <w:rFonts w:ascii="Arial" w:hAnsi="Arial" w:cs="Arial"/>
          <w:b/>
          <w:bCs/>
          <w:sz w:val="24"/>
          <w:szCs w:val="24"/>
        </w:rPr>
        <w:t>asambleístas</w:t>
      </w:r>
      <w:r w:rsidR="00911774">
        <w:rPr>
          <w:rFonts w:ascii="Arial" w:hAnsi="Arial" w:cs="Arial"/>
          <w:b/>
          <w:bCs/>
          <w:sz w:val="24"/>
          <w:szCs w:val="24"/>
        </w:rPr>
        <w:t xml:space="preserve"> de los cuales 711 fueron mujeres y 622 hombres</w:t>
      </w:r>
      <w:r w:rsidRPr="007773B2">
        <w:rPr>
          <w:rFonts w:ascii="Arial" w:hAnsi="Arial" w:cs="Arial"/>
          <w:b/>
          <w:bCs/>
          <w:sz w:val="24"/>
          <w:szCs w:val="24"/>
        </w:rPr>
        <w:t xml:space="preserve">; </w:t>
      </w:r>
      <w:r w:rsidRPr="007773B2">
        <w:rPr>
          <w:rFonts w:ascii="Arial" w:hAnsi="Arial" w:cs="Arial"/>
          <w:sz w:val="24"/>
          <w:szCs w:val="24"/>
        </w:rPr>
        <w:t>en seguida</w:t>
      </w:r>
      <w:r w:rsidR="003D28B0">
        <w:rPr>
          <w:rFonts w:ascii="Arial" w:hAnsi="Arial" w:cs="Arial"/>
          <w:sz w:val="24"/>
          <w:szCs w:val="24"/>
        </w:rPr>
        <w:t>,</w:t>
      </w:r>
      <w:r w:rsidRPr="007773B2">
        <w:rPr>
          <w:rFonts w:ascii="Arial" w:hAnsi="Arial" w:cs="Arial"/>
          <w:bCs/>
          <w:sz w:val="24"/>
          <w:szCs w:val="24"/>
        </w:rPr>
        <w:t xml:space="preserve"> </w:t>
      </w:r>
      <w:r w:rsidR="001B2635">
        <w:rPr>
          <w:rFonts w:ascii="Arial" w:hAnsi="Arial" w:cs="Arial"/>
          <w:bCs/>
          <w:sz w:val="24"/>
          <w:szCs w:val="24"/>
        </w:rPr>
        <w:t>el Presidente</w:t>
      </w:r>
      <w:r w:rsidR="006A3C8B">
        <w:rPr>
          <w:rFonts w:ascii="Arial" w:hAnsi="Arial" w:cs="Arial"/>
          <w:bCs/>
          <w:sz w:val="24"/>
          <w:szCs w:val="24"/>
        </w:rPr>
        <w:t xml:space="preserve"> </w:t>
      </w:r>
      <w:r w:rsidR="000F54AB">
        <w:rPr>
          <w:rFonts w:ascii="Arial" w:hAnsi="Arial" w:cs="Arial"/>
          <w:bCs/>
          <w:sz w:val="24"/>
          <w:szCs w:val="24"/>
        </w:rPr>
        <w:t>Municipal instaló la</w:t>
      </w:r>
      <w:r w:rsidR="00A12C7B">
        <w:rPr>
          <w:rFonts w:ascii="Arial" w:hAnsi="Arial" w:cs="Arial"/>
          <w:bCs/>
          <w:sz w:val="24"/>
          <w:szCs w:val="24"/>
        </w:rPr>
        <w:t xml:space="preserve"> asamblea</w:t>
      </w:r>
      <w:r w:rsidR="00B56D93">
        <w:rPr>
          <w:rFonts w:ascii="Arial" w:hAnsi="Arial" w:cs="Arial"/>
          <w:bCs/>
          <w:sz w:val="24"/>
          <w:szCs w:val="24"/>
        </w:rPr>
        <w:t xml:space="preserve"> y</w:t>
      </w:r>
      <w:r w:rsidR="00A12C7B">
        <w:rPr>
          <w:rFonts w:ascii="Arial" w:hAnsi="Arial" w:cs="Arial"/>
          <w:bCs/>
          <w:sz w:val="24"/>
          <w:szCs w:val="24"/>
        </w:rPr>
        <w:t xml:space="preserve"> </w:t>
      </w:r>
      <w:r w:rsidR="00686484">
        <w:rPr>
          <w:rFonts w:ascii="Arial" w:hAnsi="Arial" w:cs="Arial"/>
          <w:bCs/>
          <w:sz w:val="24"/>
          <w:szCs w:val="24"/>
        </w:rPr>
        <w:t>acordó</w:t>
      </w:r>
      <w:r w:rsidR="00911774">
        <w:rPr>
          <w:rFonts w:ascii="Arial" w:hAnsi="Arial" w:cs="Arial"/>
          <w:bCs/>
          <w:sz w:val="24"/>
          <w:szCs w:val="24"/>
        </w:rPr>
        <w:t xml:space="preserve"> que la </w:t>
      </w:r>
      <w:r w:rsidR="00B56D93">
        <w:rPr>
          <w:rFonts w:ascii="Arial" w:hAnsi="Arial" w:cs="Arial"/>
          <w:bCs/>
          <w:sz w:val="24"/>
          <w:szCs w:val="24"/>
        </w:rPr>
        <w:t>M</w:t>
      </w:r>
      <w:r w:rsidR="00911774">
        <w:rPr>
          <w:rFonts w:ascii="Arial" w:hAnsi="Arial" w:cs="Arial"/>
          <w:bCs/>
          <w:sz w:val="24"/>
          <w:szCs w:val="24"/>
        </w:rPr>
        <w:t xml:space="preserve">esa de los </w:t>
      </w:r>
      <w:r w:rsidR="00B56D93">
        <w:rPr>
          <w:rFonts w:ascii="Arial" w:hAnsi="Arial" w:cs="Arial"/>
          <w:bCs/>
          <w:sz w:val="24"/>
          <w:szCs w:val="24"/>
        </w:rPr>
        <w:t>D</w:t>
      </w:r>
      <w:r w:rsidR="00911774">
        <w:rPr>
          <w:rFonts w:ascii="Arial" w:hAnsi="Arial" w:cs="Arial"/>
          <w:bCs/>
          <w:sz w:val="24"/>
          <w:szCs w:val="24"/>
        </w:rPr>
        <w:t>ebate</w:t>
      </w:r>
      <w:r w:rsidR="00B56D93">
        <w:rPr>
          <w:rFonts w:ascii="Arial" w:hAnsi="Arial" w:cs="Arial"/>
          <w:bCs/>
          <w:sz w:val="24"/>
          <w:szCs w:val="24"/>
        </w:rPr>
        <w:t>s</w:t>
      </w:r>
      <w:r w:rsidR="00911774">
        <w:rPr>
          <w:rFonts w:ascii="Arial" w:hAnsi="Arial" w:cs="Arial"/>
          <w:bCs/>
          <w:sz w:val="24"/>
          <w:szCs w:val="24"/>
        </w:rPr>
        <w:t xml:space="preserve"> quede</w:t>
      </w:r>
      <w:r w:rsidR="00686484">
        <w:rPr>
          <w:rFonts w:ascii="Arial" w:hAnsi="Arial" w:cs="Arial"/>
          <w:bCs/>
          <w:sz w:val="24"/>
          <w:szCs w:val="24"/>
        </w:rPr>
        <w:t xml:space="preserve"> </w:t>
      </w:r>
      <w:r w:rsidR="00911774">
        <w:rPr>
          <w:rFonts w:ascii="Arial" w:hAnsi="Arial" w:cs="Arial"/>
          <w:bCs/>
          <w:sz w:val="24"/>
          <w:szCs w:val="24"/>
        </w:rPr>
        <w:t xml:space="preserve">integrado por el Comité Electoral quien fue nombrado por la </w:t>
      </w:r>
      <w:r w:rsidR="00021EE1">
        <w:rPr>
          <w:rFonts w:ascii="Arial" w:hAnsi="Arial" w:cs="Arial"/>
          <w:bCs/>
          <w:sz w:val="24"/>
          <w:szCs w:val="24"/>
        </w:rPr>
        <w:t>A</w:t>
      </w:r>
      <w:r w:rsidR="00911774">
        <w:rPr>
          <w:rFonts w:ascii="Arial" w:hAnsi="Arial" w:cs="Arial"/>
          <w:bCs/>
          <w:sz w:val="24"/>
          <w:szCs w:val="24"/>
        </w:rPr>
        <w:t>samblea del 4 de septiembre</w:t>
      </w:r>
      <w:r w:rsidR="00686484">
        <w:rPr>
          <w:rFonts w:ascii="Arial" w:hAnsi="Arial" w:cs="Arial"/>
          <w:bCs/>
          <w:sz w:val="24"/>
          <w:szCs w:val="24"/>
        </w:rPr>
        <w:t xml:space="preserve"> de 2022</w:t>
      </w:r>
      <w:r w:rsidR="00911774">
        <w:rPr>
          <w:rFonts w:ascii="Arial" w:hAnsi="Arial" w:cs="Arial"/>
          <w:bCs/>
          <w:sz w:val="24"/>
          <w:szCs w:val="24"/>
        </w:rPr>
        <w:t>, quedando integrado por un Presidente, un Secretario y 4 Escrutadores.</w:t>
      </w:r>
    </w:p>
    <w:p w14:paraId="3063F052" w14:textId="241D2047" w:rsidR="00686484" w:rsidRDefault="006E04E0" w:rsidP="000F54AB">
      <w:pPr>
        <w:spacing w:line="276" w:lineRule="auto"/>
        <w:rPr>
          <w:rFonts w:ascii="Arial" w:hAnsi="Arial" w:cs="Arial"/>
          <w:bCs/>
          <w:sz w:val="24"/>
          <w:szCs w:val="24"/>
        </w:rPr>
      </w:pPr>
      <w:r>
        <w:rPr>
          <w:rFonts w:ascii="Arial" w:hAnsi="Arial" w:cs="Arial"/>
          <w:bCs/>
          <w:sz w:val="24"/>
          <w:szCs w:val="24"/>
        </w:rPr>
        <w:t>Acto seguido</w:t>
      </w:r>
      <w:r w:rsidR="003D28B0">
        <w:rPr>
          <w:rFonts w:ascii="Arial" w:hAnsi="Arial" w:cs="Arial"/>
          <w:bCs/>
          <w:sz w:val="24"/>
          <w:szCs w:val="24"/>
        </w:rPr>
        <w:t>,</w:t>
      </w:r>
      <w:r>
        <w:rPr>
          <w:rFonts w:ascii="Arial" w:hAnsi="Arial" w:cs="Arial"/>
          <w:bCs/>
          <w:sz w:val="24"/>
          <w:szCs w:val="24"/>
        </w:rPr>
        <w:t xml:space="preserve"> se di</w:t>
      </w:r>
      <w:r w:rsidR="00686484">
        <w:rPr>
          <w:rFonts w:ascii="Arial" w:hAnsi="Arial" w:cs="Arial"/>
          <w:bCs/>
          <w:sz w:val="24"/>
          <w:szCs w:val="24"/>
        </w:rPr>
        <w:t>o</w:t>
      </w:r>
      <w:r>
        <w:rPr>
          <w:rFonts w:ascii="Arial" w:hAnsi="Arial" w:cs="Arial"/>
          <w:bCs/>
          <w:sz w:val="24"/>
          <w:szCs w:val="24"/>
        </w:rPr>
        <w:t xml:space="preserve"> </w:t>
      </w:r>
      <w:r w:rsidR="00686484">
        <w:rPr>
          <w:rFonts w:ascii="Arial" w:hAnsi="Arial" w:cs="Arial"/>
          <w:bCs/>
          <w:sz w:val="24"/>
          <w:szCs w:val="24"/>
        </w:rPr>
        <w:t>lectura</w:t>
      </w:r>
      <w:r>
        <w:rPr>
          <w:rFonts w:ascii="Arial" w:hAnsi="Arial" w:cs="Arial"/>
          <w:bCs/>
          <w:sz w:val="24"/>
          <w:szCs w:val="24"/>
        </w:rPr>
        <w:t xml:space="preserve"> al acta de </w:t>
      </w:r>
      <w:r w:rsidR="00021EE1">
        <w:rPr>
          <w:rFonts w:ascii="Arial" w:hAnsi="Arial" w:cs="Arial"/>
          <w:bCs/>
          <w:sz w:val="24"/>
          <w:szCs w:val="24"/>
        </w:rPr>
        <w:t>A</w:t>
      </w:r>
      <w:r>
        <w:rPr>
          <w:rFonts w:ascii="Arial" w:hAnsi="Arial" w:cs="Arial"/>
          <w:bCs/>
          <w:sz w:val="24"/>
          <w:szCs w:val="24"/>
        </w:rPr>
        <w:t xml:space="preserve">samblea de fecha </w:t>
      </w:r>
      <w:r w:rsidR="00686484">
        <w:rPr>
          <w:rFonts w:ascii="Arial" w:hAnsi="Arial" w:cs="Arial"/>
          <w:bCs/>
          <w:sz w:val="24"/>
          <w:szCs w:val="24"/>
        </w:rPr>
        <w:t>4</w:t>
      </w:r>
      <w:r>
        <w:rPr>
          <w:rFonts w:ascii="Arial" w:hAnsi="Arial" w:cs="Arial"/>
          <w:bCs/>
          <w:sz w:val="24"/>
          <w:szCs w:val="24"/>
        </w:rPr>
        <w:t xml:space="preserve"> de </w:t>
      </w:r>
      <w:r w:rsidR="00686484">
        <w:rPr>
          <w:rFonts w:ascii="Arial" w:hAnsi="Arial" w:cs="Arial"/>
          <w:bCs/>
          <w:sz w:val="24"/>
          <w:szCs w:val="24"/>
        </w:rPr>
        <w:t>septiem</w:t>
      </w:r>
      <w:r>
        <w:rPr>
          <w:rFonts w:ascii="Arial" w:hAnsi="Arial" w:cs="Arial"/>
          <w:bCs/>
          <w:sz w:val="24"/>
          <w:szCs w:val="24"/>
        </w:rPr>
        <w:t>bre de 2022, ha</w:t>
      </w:r>
      <w:r w:rsidR="003D28B0">
        <w:rPr>
          <w:rFonts w:ascii="Arial" w:hAnsi="Arial" w:cs="Arial"/>
          <w:bCs/>
          <w:sz w:val="24"/>
          <w:szCs w:val="24"/>
        </w:rPr>
        <w:t>ciendo</w:t>
      </w:r>
      <w:r>
        <w:rPr>
          <w:rFonts w:ascii="Arial" w:hAnsi="Arial" w:cs="Arial"/>
          <w:bCs/>
          <w:sz w:val="24"/>
          <w:szCs w:val="24"/>
        </w:rPr>
        <w:t xml:space="preserve"> de conocimiento de los </w:t>
      </w:r>
      <w:r w:rsidR="00021EE1">
        <w:rPr>
          <w:rFonts w:ascii="Arial" w:hAnsi="Arial" w:cs="Arial"/>
          <w:bCs/>
          <w:sz w:val="24"/>
          <w:szCs w:val="24"/>
        </w:rPr>
        <w:t>a</w:t>
      </w:r>
      <w:r>
        <w:rPr>
          <w:rFonts w:ascii="Arial" w:hAnsi="Arial" w:cs="Arial"/>
          <w:bCs/>
          <w:sz w:val="24"/>
          <w:szCs w:val="24"/>
        </w:rPr>
        <w:t>sambleístas los acuerdos tomados en dicha asamblea, por lo que fueron consens</w:t>
      </w:r>
      <w:r w:rsidR="00524C37">
        <w:rPr>
          <w:rFonts w:ascii="Arial" w:hAnsi="Arial" w:cs="Arial"/>
          <w:bCs/>
          <w:sz w:val="24"/>
          <w:szCs w:val="24"/>
        </w:rPr>
        <w:t>u</w:t>
      </w:r>
      <w:r>
        <w:rPr>
          <w:rFonts w:ascii="Arial" w:hAnsi="Arial" w:cs="Arial"/>
          <w:bCs/>
          <w:sz w:val="24"/>
          <w:szCs w:val="24"/>
        </w:rPr>
        <w:t>ados y avalados por la mayoría de asistentes.</w:t>
      </w:r>
    </w:p>
    <w:p w14:paraId="2C1C3AED" w14:textId="3B5559D7" w:rsidR="00686484" w:rsidRDefault="00686484" w:rsidP="000F54AB">
      <w:pPr>
        <w:spacing w:line="276" w:lineRule="auto"/>
        <w:rPr>
          <w:rFonts w:ascii="Arial" w:hAnsi="Arial" w:cs="Arial"/>
          <w:bCs/>
          <w:sz w:val="24"/>
          <w:szCs w:val="24"/>
        </w:rPr>
      </w:pPr>
      <w:r>
        <w:rPr>
          <w:rFonts w:ascii="Arial" w:hAnsi="Arial" w:cs="Arial"/>
          <w:bCs/>
          <w:sz w:val="24"/>
          <w:szCs w:val="24"/>
        </w:rPr>
        <w:t>Ahora bien, en cumplimiento a acta de 4 de septiembre de 2022 y a</w:t>
      </w:r>
      <w:r w:rsidR="00021EE1">
        <w:rPr>
          <w:rFonts w:ascii="Arial" w:hAnsi="Arial" w:cs="Arial"/>
          <w:bCs/>
          <w:sz w:val="24"/>
          <w:szCs w:val="24"/>
        </w:rPr>
        <w:t xml:space="preserve"> </w:t>
      </w:r>
      <w:r>
        <w:rPr>
          <w:rFonts w:ascii="Arial" w:hAnsi="Arial" w:cs="Arial"/>
          <w:bCs/>
          <w:sz w:val="24"/>
          <w:szCs w:val="24"/>
        </w:rPr>
        <w:t>la convocatoria de fecha 17 de octubre de 2022, se acreditaron el registro de dos planillas denominadas como blanca y verde colores que los identificaron durante el proceso electoral, las cuales estaban integradas de la siguiente manera:</w:t>
      </w:r>
    </w:p>
    <w:tbl>
      <w:tblPr>
        <w:tblStyle w:val="TableGrid0"/>
        <w:tblW w:w="0" w:type="auto"/>
        <w:tblLook w:val="04A0" w:firstRow="1" w:lastRow="0" w:firstColumn="1" w:lastColumn="0" w:noHBand="0" w:noVBand="1"/>
      </w:tblPr>
      <w:tblGrid>
        <w:gridCol w:w="2547"/>
        <w:gridCol w:w="3535"/>
        <w:gridCol w:w="2746"/>
      </w:tblGrid>
      <w:tr w:rsidR="00686484" w:rsidRPr="00052641" w14:paraId="0938C208" w14:textId="77777777" w:rsidTr="009F00AF">
        <w:trPr>
          <w:trHeight w:val="301"/>
          <w:tblHeader/>
        </w:trPr>
        <w:tc>
          <w:tcPr>
            <w:tcW w:w="0" w:type="auto"/>
            <w:gridSpan w:val="3"/>
            <w:shd w:val="clear" w:color="auto" w:fill="BFBFBF" w:themeFill="background1" w:themeFillShade="BF"/>
          </w:tcPr>
          <w:p w14:paraId="509BEF50" w14:textId="572DE7B5" w:rsidR="00686484" w:rsidRDefault="00686484" w:rsidP="009F00AF">
            <w:pPr>
              <w:widowControl w:val="0"/>
              <w:spacing w:after="0" w:line="276" w:lineRule="auto"/>
              <w:jc w:val="center"/>
              <w:rPr>
                <w:rFonts w:ascii="Arial" w:hAnsi="Arial" w:cs="Arial"/>
                <w:b/>
                <w:bCs/>
                <w:sz w:val="20"/>
                <w:szCs w:val="20"/>
              </w:rPr>
            </w:pPr>
            <w:r>
              <w:rPr>
                <w:rFonts w:ascii="Arial" w:hAnsi="Arial" w:cs="Arial"/>
                <w:b/>
                <w:bCs/>
                <w:sz w:val="20"/>
                <w:szCs w:val="20"/>
              </w:rPr>
              <w:t>PLANILLA BLANCA</w:t>
            </w:r>
          </w:p>
        </w:tc>
      </w:tr>
      <w:tr w:rsidR="008116C2" w:rsidRPr="00052641" w14:paraId="36390BBC" w14:textId="77777777" w:rsidTr="009F00AF">
        <w:trPr>
          <w:trHeight w:val="301"/>
          <w:tblHeader/>
        </w:trPr>
        <w:tc>
          <w:tcPr>
            <w:tcW w:w="0" w:type="auto"/>
            <w:shd w:val="clear" w:color="auto" w:fill="BFBFBF" w:themeFill="background1" w:themeFillShade="BF"/>
            <w:vAlign w:val="center"/>
          </w:tcPr>
          <w:p w14:paraId="63ABAF09"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C66E667"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2A1DA1B"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116C2" w:rsidRPr="00ED38F5" w14:paraId="3EE8136E" w14:textId="77777777" w:rsidTr="009F00AF">
        <w:trPr>
          <w:trHeight w:val="288"/>
        </w:trPr>
        <w:tc>
          <w:tcPr>
            <w:tcW w:w="0" w:type="auto"/>
            <w:vAlign w:val="center"/>
          </w:tcPr>
          <w:p w14:paraId="743BE797" w14:textId="77777777" w:rsidR="008116C2" w:rsidRPr="00ED38F5" w:rsidRDefault="008116C2" w:rsidP="009F00AF">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3930919A" w14:textId="5B4A26AD"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ARGELIA DÍAZ PÉREZ</w:t>
            </w:r>
          </w:p>
        </w:tc>
        <w:tc>
          <w:tcPr>
            <w:tcW w:w="0" w:type="auto"/>
            <w:vAlign w:val="center"/>
          </w:tcPr>
          <w:p w14:paraId="174EA3A1" w14:textId="77AD051F"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DELFINO LUJAN ACEVEDO</w:t>
            </w:r>
          </w:p>
        </w:tc>
      </w:tr>
      <w:tr w:rsidR="008116C2" w:rsidRPr="00ED38F5" w14:paraId="2241081A" w14:textId="77777777" w:rsidTr="009F00AF">
        <w:trPr>
          <w:trHeight w:val="274"/>
        </w:trPr>
        <w:tc>
          <w:tcPr>
            <w:tcW w:w="0" w:type="auto"/>
            <w:vAlign w:val="center"/>
          </w:tcPr>
          <w:p w14:paraId="387B4174"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6B8AD156" w14:textId="120B1FFE"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FAUSTO CRUZ LEÓN</w:t>
            </w:r>
          </w:p>
        </w:tc>
        <w:tc>
          <w:tcPr>
            <w:tcW w:w="0" w:type="auto"/>
            <w:vAlign w:val="center"/>
          </w:tcPr>
          <w:p w14:paraId="478DB40C" w14:textId="0338B5B4" w:rsidR="008116C2" w:rsidRPr="00ED38F5" w:rsidRDefault="008116C2" w:rsidP="00686484">
            <w:pPr>
              <w:widowControl w:val="0"/>
              <w:spacing w:after="0" w:line="276" w:lineRule="auto"/>
              <w:jc w:val="left"/>
              <w:rPr>
                <w:rFonts w:ascii="Arial" w:hAnsi="Arial" w:cs="Arial"/>
                <w:sz w:val="20"/>
                <w:szCs w:val="20"/>
              </w:rPr>
            </w:pPr>
            <w:r w:rsidRPr="00686484">
              <w:rPr>
                <w:rFonts w:ascii="Arial" w:hAnsi="Arial" w:cs="Arial"/>
                <w:sz w:val="20"/>
                <w:szCs w:val="20"/>
              </w:rPr>
              <w:t>ROBERTO DANIEL ESPINOZA</w:t>
            </w:r>
          </w:p>
        </w:tc>
      </w:tr>
      <w:tr w:rsidR="008116C2" w:rsidRPr="00ED38F5" w14:paraId="4D8A88D7" w14:textId="77777777" w:rsidTr="009F00AF">
        <w:trPr>
          <w:trHeight w:val="259"/>
        </w:trPr>
        <w:tc>
          <w:tcPr>
            <w:tcW w:w="0" w:type="auto"/>
            <w:vAlign w:val="center"/>
          </w:tcPr>
          <w:p w14:paraId="4AC6A0FA"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411A80EB" w14:textId="3E4ADF27"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PETRONILA SANTIAGO ARANGO</w:t>
            </w:r>
          </w:p>
        </w:tc>
        <w:tc>
          <w:tcPr>
            <w:tcW w:w="0" w:type="auto"/>
            <w:vAlign w:val="center"/>
          </w:tcPr>
          <w:p w14:paraId="30D09901" w14:textId="43013F84" w:rsidR="008116C2" w:rsidRPr="00ED38F5" w:rsidRDefault="008116C2" w:rsidP="00686484">
            <w:pPr>
              <w:widowControl w:val="0"/>
              <w:spacing w:after="0" w:line="276" w:lineRule="auto"/>
              <w:jc w:val="left"/>
              <w:rPr>
                <w:rFonts w:ascii="Arial" w:hAnsi="Arial" w:cs="Arial"/>
                <w:sz w:val="20"/>
                <w:szCs w:val="20"/>
              </w:rPr>
            </w:pPr>
            <w:r w:rsidRPr="00686484">
              <w:rPr>
                <w:rFonts w:ascii="Arial" w:hAnsi="Arial" w:cs="Arial"/>
                <w:sz w:val="20"/>
                <w:szCs w:val="20"/>
              </w:rPr>
              <w:t>MARÍA LUISA CHÁVEZ CHÁVEZ</w:t>
            </w:r>
          </w:p>
        </w:tc>
      </w:tr>
      <w:tr w:rsidR="008116C2" w:rsidRPr="00ED38F5" w14:paraId="2328E50B" w14:textId="77777777" w:rsidTr="009F00AF">
        <w:trPr>
          <w:trHeight w:val="259"/>
        </w:trPr>
        <w:tc>
          <w:tcPr>
            <w:tcW w:w="0" w:type="auto"/>
            <w:vAlign w:val="center"/>
          </w:tcPr>
          <w:p w14:paraId="073F025D"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174A5D90" w14:textId="389AAAB8"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EMMA TRINIDAD CERVANTES VICTORIA</w:t>
            </w:r>
          </w:p>
        </w:tc>
        <w:tc>
          <w:tcPr>
            <w:tcW w:w="0" w:type="auto"/>
            <w:vAlign w:val="center"/>
          </w:tcPr>
          <w:p w14:paraId="1AF4247F" w14:textId="26104998" w:rsidR="008116C2" w:rsidRPr="00ED38F5" w:rsidRDefault="008116C2" w:rsidP="00686484">
            <w:pPr>
              <w:widowControl w:val="0"/>
              <w:spacing w:after="0" w:line="276" w:lineRule="auto"/>
              <w:jc w:val="left"/>
              <w:rPr>
                <w:rFonts w:ascii="Arial" w:hAnsi="Arial" w:cs="Arial"/>
                <w:sz w:val="20"/>
                <w:szCs w:val="20"/>
              </w:rPr>
            </w:pPr>
            <w:r w:rsidRPr="00686484">
              <w:rPr>
                <w:rFonts w:ascii="Arial" w:hAnsi="Arial" w:cs="Arial"/>
                <w:sz w:val="20"/>
                <w:szCs w:val="20"/>
              </w:rPr>
              <w:t>ANGELA ARANGO FLORES</w:t>
            </w:r>
          </w:p>
        </w:tc>
      </w:tr>
      <w:tr w:rsidR="008116C2" w:rsidRPr="00ED38F5" w14:paraId="2CD69E7D" w14:textId="77777777" w:rsidTr="009F00AF">
        <w:trPr>
          <w:trHeight w:val="259"/>
        </w:trPr>
        <w:tc>
          <w:tcPr>
            <w:tcW w:w="0" w:type="auto"/>
            <w:vAlign w:val="center"/>
          </w:tcPr>
          <w:p w14:paraId="3BF3C4E0" w14:textId="3B97AAEB"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 xml:space="preserve">REGIDURÍA DE </w:t>
            </w:r>
            <w:r>
              <w:rPr>
                <w:rFonts w:ascii="Arial" w:eastAsia="Arial" w:hAnsi="Arial" w:cs="Arial"/>
                <w:sz w:val="20"/>
                <w:szCs w:val="20"/>
              </w:rPr>
              <w:t>POLICÍA</w:t>
            </w:r>
          </w:p>
        </w:tc>
        <w:tc>
          <w:tcPr>
            <w:tcW w:w="0" w:type="auto"/>
            <w:vAlign w:val="center"/>
          </w:tcPr>
          <w:p w14:paraId="11D48BBC" w14:textId="2C1347AA" w:rsidR="008116C2" w:rsidRPr="00ED38F5" w:rsidRDefault="008116C2" w:rsidP="00686484">
            <w:pPr>
              <w:widowControl w:val="0"/>
              <w:spacing w:after="0" w:line="276" w:lineRule="auto"/>
              <w:jc w:val="left"/>
              <w:rPr>
                <w:rFonts w:ascii="Arial" w:hAnsi="Arial" w:cs="Arial"/>
                <w:sz w:val="20"/>
                <w:szCs w:val="20"/>
              </w:rPr>
            </w:pPr>
            <w:r w:rsidRPr="00686484">
              <w:rPr>
                <w:rFonts w:ascii="Arial" w:eastAsia="Arial" w:hAnsi="Arial" w:cs="Arial"/>
                <w:sz w:val="20"/>
                <w:szCs w:val="20"/>
              </w:rPr>
              <w:t>REYNALDO DOLORES DANIEL</w:t>
            </w:r>
          </w:p>
        </w:tc>
        <w:tc>
          <w:tcPr>
            <w:tcW w:w="0" w:type="auto"/>
            <w:vAlign w:val="center"/>
          </w:tcPr>
          <w:p w14:paraId="22017447" w14:textId="15A936CE" w:rsidR="008116C2" w:rsidRPr="00ED38F5" w:rsidRDefault="008116C2" w:rsidP="00686484">
            <w:pPr>
              <w:widowControl w:val="0"/>
              <w:spacing w:after="0" w:line="276" w:lineRule="auto"/>
              <w:jc w:val="left"/>
              <w:rPr>
                <w:rFonts w:ascii="Arial" w:hAnsi="Arial" w:cs="Arial"/>
                <w:sz w:val="20"/>
                <w:szCs w:val="20"/>
              </w:rPr>
            </w:pPr>
            <w:r w:rsidRPr="00686484">
              <w:rPr>
                <w:rFonts w:ascii="Arial" w:hAnsi="Arial" w:cs="Arial"/>
                <w:sz w:val="20"/>
                <w:szCs w:val="20"/>
              </w:rPr>
              <w:t>JUSTINO CRUZ JIMÉNEZ</w:t>
            </w:r>
          </w:p>
        </w:tc>
      </w:tr>
    </w:tbl>
    <w:p w14:paraId="71386407" w14:textId="77777777" w:rsidR="00686484" w:rsidRDefault="00686484" w:rsidP="000F54AB">
      <w:pPr>
        <w:spacing w:line="276" w:lineRule="auto"/>
        <w:rPr>
          <w:rFonts w:ascii="Arial" w:hAnsi="Arial" w:cs="Arial"/>
          <w:bCs/>
          <w:sz w:val="24"/>
          <w:szCs w:val="24"/>
        </w:rPr>
      </w:pPr>
    </w:p>
    <w:tbl>
      <w:tblPr>
        <w:tblStyle w:val="TableGrid0"/>
        <w:tblW w:w="0" w:type="auto"/>
        <w:tblLook w:val="04A0" w:firstRow="1" w:lastRow="0" w:firstColumn="1" w:lastColumn="0" w:noHBand="0" w:noVBand="1"/>
      </w:tblPr>
      <w:tblGrid>
        <w:gridCol w:w="2622"/>
        <w:gridCol w:w="3294"/>
        <w:gridCol w:w="2912"/>
      </w:tblGrid>
      <w:tr w:rsidR="00686484" w:rsidRPr="00052641" w14:paraId="77CA6232" w14:textId="77777777" w:rsidTr="009F00AF">
        <w:trPr>
          <w:trHeight w:val="301"/>
          <w:tblHeader/>
        </w:trPr>
        <w:tc>
          <w:tcPr>
            <w:tcW w:w="0" w:type="auto"/>
            <w:gridSpan w:val="3"/>
            <w:shd w:val="clear" w:color="auto" w:fill="BFBFBF" w:themeFill="background1" w:themeFillShade="BF"/>
          </w:tcPr>
          <w:p w14:paraId="2361BE33" w14:textId="2E54B1B1" w:rsidR="00686484" w:rsidRDefault="00686484" w:rsidP="009F00AF">
            <w:pPr>
              <w:widowControl w:val="0"/>
              <w:spacing w:after="0" w:line="276" w:lineRule="auto"/>
              <w:jc w:val="center"/>
              <w:rPr>
                <w:rFonts w:ascii="Arial" w:hAnsi="Arial" w:cs="Arial"/>
                <w:b/>
                <w:bCs/>
                <w:sz w:val="20"/>
                <w:szCs w:val="20"/>
              </w:rPr>
            </w:pPr>
            <w:r>
              <w:rPr>
                <w:rFonts w:ascii="Arial" w:hAnsi="Arial" w:cs="Arial"/>
                <w:b/>
                <w:bCs/>
                <w:sz w:val="20"/>
                <w:szCs w:val="20"/>
              </w:rPr>
              <w:t>PLANILLA VERDE</w:t>
            </w:r>
          </w:p>
        </w:tc>
      </w:tr>
      <w:tr w:rsidR="008116C2" w:rsidRPr="00052641" w14:paraId="6362FB18" w14:textId="77777777" w:rsidTr="009F00AF">
        <w:trPr>
          <w:trHeight w:val="301"/>
          <w:tblHeader/>
        </w:trPr>
        <w:tc>
          <w:tcPr>
            <w:tcW w:w="0" w:type="auto"/>
            <w:shd w:val="clear" w:color="auto" w:fill="BFBFBF" w:themeFill="background1" w:themeFillShade="BF"/>
            <w:vAlign w:val="center"/>
          </w:tcPr>
          <w:p w14:paraId="124542B0"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061C24B8"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00B964F7"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116C2" w:rsidRPr="00ED38F5" w14:paraId="5A07FF35" w14:textId="77777777" w:rsidTr="009F00AF">
        <w:trPr>
          <w:trHeight w:val="288"/>
        </w:trPr>
        <w:tc>
          <w:tcPr>
            <w:tcW w:w="0" w:type="auto"/>
            <w:vAlign w:val="center"/>
          </w:tcPr>
          <w:p w14:paraId="46469775" w14:textId="77777777" w:rsidR="008116C2" w:rsidRPr="00ED38F5" w:rsidRDefault="008116C2" w:rsidP="009F00AF">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1D2D4C42" w14:textId="45235DCF"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VIRGILIO PÉREZ SANTIAGO</w:t>
            </w:r>
          </w:p>
        </w:tc>
        <w:tc>
          <w:tcPr>
            <w:tcW w:w="0" w:type="auto"/>
            <w:vAlign w:val="center"/>
          </w:tcPr>
          <w:p w14:paraId="6DD330E7" w14:textId="3E736B93"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JORGE CRUZ MERLÍN</w:t>
            </w:r>
          </w:p>
        </w:tc>
      </w:tr>
      <w:tr w:rsidR="008116C2" w:rsidRPr="00ED38F5" w14:paraId="2E509D1B" w14:textId="77777777" w:rsidTr="009F00AF">
        <w:trPr>
          <w:trHeight w:val="274"/>
        </w:trPr>
        <w:tc>
          <w:tcPr>
            <w:tcW w:w="0" w:type="auto"/>
            <w:vAlign w:val="center"/>
          </w:tcPr>
          <w:p w14:paraId="63F935F8"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6A986201" w14:textId="1BE266E1"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MIGUELITO GARCIA CERVANTES</w:t>
            </w:r>
          </w:p>
        </w:tc>
        <w:tc>
          <w:tcPr>
            <w:tcW w:w="0" w:type="auto"/>
            <w:vAlign w:val="center"/>
          </w:tcPr>
          <w:p w14:paraId="72F4A451" w14:textId="1B42B076"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GUILLERMA CHÁVEZ ESPINOZA</w:t>
            </w:r>
          </w:p>
        </w:tc>
      </w:tr>
      <w:tr w:rsidR="008116C2" w:rsidRPr="00ED38F5" w14:paraId="1E99636B" w14:textId="77777777" w:rsidTr="009F00AF">
        <w:trPr>
          <w:trHeight w:val="259"/>
        </w:trPr>
        <w:tc>
          <w:tcPr>
            <w:tcW w:w="0" w:type="auto"/>
            <w:vAlign w:val="center"/>
          </w:tcPr>
          <w:p w14:paraId="738A09DB"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11A91BDC" w14:textId="0D3988E9"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DOLORES ELVA RAMOS ENRÍQUEZ</w:t>
            </w:r>
          </w:p>
        </w:tc>
        <w:tc>
          <w:tcPr>
            <w:tcW w:w="0" w:type="auto"/>
            <w:vAlign w:val="center"/>
          </w:tcPr>
          <w:p w14:paraId="1F9E7FCB" w14:textId="67235411"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REYNALDA CHÁVEZ JIMÉNEZ</w:t>
            </w:r>
          </w:p>
        </w:tc>
      </w:tr>
      <w:tr w:rsidR="008116C2" w:rsidRPr="00ED38F5" w14:paraId="0293E755" w14:textId="77777777" w:rsidTr="009F00AF">
        <w:trPr>
          <w:trHeight w:val="259"/>
        </w:trPr>
        <w:tc>
          <w:tcPr>
            <w:tcW w:w="0" w:type="auto"/>
            <w:vAlign w:val="center"/>
          </w:tcPr>
          <w:p w14:paraId="5B6DDE31"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20F1D88B" w14:textId="42A960D4"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TE</w:t>
            </w:r>
            <w:r w:rsidR="000E47C3">
              <w:rPr>
                <w:rFonts w:ascii="Arial" w:eastAsia="Arial" w:hAnsi="Arial" w:cs="Arial"/>
                <w:sz w:val="20"/>
                <w:szCs w:val="20"/>
              </w:rPr>
              <w:t>Ó</w:t>
            </w:r>
            <w:r w:rsidRPr="00686484">
              <w:rPr>
                <w:rFonts w:ascii="Arial" w:eastAsia="Arial" w:hAnsi="Arial" w:cs="Arial"/>
                <w:sz w:val="20"/>
                <w:szCs w:val="20"/>
              </w:rPr>
              <w:t>FILA PINEDA CHÁVEZ</w:t>
            </w:r>
            <w:r w:rsidR="00EE478D">
              <w:rPr>
                <w:rStyle w:val="Refdenotaalpie"/>
                <w:rFonts w:ascii="Arial" w:eastAsia="Arial" w:hAnsi="Arial" w:cs="Arial"/>
                <w:sz w:val="20"/>
                <w:szCs w:val="20"/>
              </w:rPr>
              <w:footnoteReference w:id="24"/>
            </w:r>
          </w:p>
        </w:tc>
        <w:tc>
          <w:tcPr>
            <w:tcW w:w="0" w:type="auto"/>
            <w:vAlign w:val="center"/>
          </w:tcPr>
          <w:p w14:paraId="790CFEB2" w14:textId="11DADCF5"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JUSTINA ESPINOZA DÍAZ</w:t>
            </w:r>
          </w:p>
        </w:tc>
      </w:tr>
      <w:tr w:rsidR="008116C2" w:rsidRPr="00ED38F5" w14:paraId="7D66D2A1" w14:textId="77777777" w:rsidTr="009F00AF">
        <w:trPr>
          <w:trHeight w:val="259"/>
        </w:trPr>
        <w:tc>
          <w:tcPr>
            <w:tcW w:w="0" w:type="auto"/>
            <w:vAlign w:val="center"/>
          </w:tcPr>
          <w:p w14:paraId="49954FE4"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 xml:space="preserve">REGIDURÍA DE </w:t>
            </w:r>
            <w:r>
              <w:rPr>
                <w:rFonts w:ascii="Arial" w:eastAsia="Arial" w:hAnsi="Arial" w:cs="Arial"/>
                <w:sz w:val="20"/>
                <w:szCs w:val="20"/>
              </w:rPr>
              <w:t>POLICÍA</w:t>
            </w:r>
          </w:p>
        </w:tc>
        <w:tc>
          <w:tcPr>
            <w:tcW w:w="0" w:type="auto"/>
            <w:vAlign w:val="center"/>
          </w:tcPr>
          <w:p w14:paraId="0026ABAF" w14:textId="0083EA43"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INOCENTE CUEVAS CERVANTES</w:t>
            </w:r>
          </w:p>
        </w:tc>
        <w:tc>
          <w:tcPr>
            <w:tcW w:w="0" w:type="auto"/>
            <w:vAlign w:val="center"/>
          </w:tcPr>
          <w:p w14:paraId="6695017C" w14:textId="62507145"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FRANCISCO LOPEZ ESPINOZA</w:t>
            </w:r>
          </w:p>
        </w:tc>
      </w:tr>
    </w:tbl>
    <w:p w14:paraId="27BA85F3" w14:textId="77777777" w:rsidR="00686484" w:rsidRDefault="00686484" w:rsidP="000F54AB">
      <w:pPr>
        <w:spacing w:line="276" w:lineRule="auto"/>
        <w:rPr>
          <w:rFonts w:ascii="Arial" w:hAnsi="Arial" w:cs="Arial"/>
          <w:bCs/>
          <w:sz w:val="24"/>
          <w:szCs w:val="24"/>
        </w:rPr>
      </w:pPr>
    </w:p>
    <w:p w14:paraId="6790CCAC" w14:textId="19D0AA78" w:rsidR="00686484" w:rsidRDefault="008116C2" w:rsidP="000F54AB">
      <w:pPr>
        <w:spacing w:line="276" w:lineRule="auto"/>
        <w:rPr>
          <w:rFonts w:ascii="Arial" w:hAnsi="Arial" w:cs="Arial"/>
          <w:bCs/>
          <w:sz w:val="24"/>
          <w:szCs w:val="24"/>
        </w:rPr>
      </w:pPr>
      <w:r>
        <w:rPr>
          <w:rFonts w:ascii="Arial" w:hAnsi="Arial" w:cs="Arial"/>
          <w:bCs/>
          <w:sz w:val="24"/>
          <w:szCs w:val="24"/>
        </w:rPr>
        <w:t>Acto seguido</w:t>
      </w:r>
      <w:r w:rsidR="003D28B0">
        <w:rPr>
          <w:rFonts w:ascii="Arial" w:hAnsi="Arial" w:cs="Arial"/>
          <w:bCs/>
          <w:sz w:val="24"/>
          <w:szCs w:val="24"/>
        </w:rPr>
        <w:t>,</w:t>
      </w:r>
      <w:r>
        <w:rPr>
          <w:rFonts w:ascii="Arial" w:hAnsi="Arial" w:cs="Arial"/>
          <w:bCs/>
          <w:sz w:val="24"/>
          <w:szCs w:val="24"/>
        </w:rPr>
        <w:t xml:space="preserve"> se </w:t>
      </w:r>
      <w:r w:rsidR="00021EE1">
        <w:rPr>
          <w:rFonts w:ascii="Arial" w:hAnsi="Arial" w:cs="Arial"/>
          <w:bCs/>
          <w:sz w:val="24"/>
          <w:szCs w:val="24"/>
        </w:rPr>
        <w:t>instaló</w:t>
      </w:r>
      <w:r>
        <w:rPr>
          <w:rFonts w:ascii="Arial" w:hAnsi="Arial" w:cs="Arial"/>
          <w:bCs/>
          <w:sz w:val="24"/>
          <w:szCs w:val="24"/>
        </w:rPr>
        <w:t xml:space="preserve"> la casilla conformada por dos mamparas y cuatro urnas, siendo</w:t>
      </w:r>
      <w:r w:rsidR="000E47C3">
        <w:rPr>
          <w:rFonts w:ascii="Arial" w:hAnsi="Arial" w:cs="Arial"/>
          <w:bCs/>
          <w:sz w:val="24"/>
          <w:szCs w:val="24"/>
        </w:rPr>
        <w:t xml:space="preserve"> los integrantes d</w:t>
      </w:r>
      <w:r>
        <w:rPr>
          <w:rFonts w:ascii="Arial" w:hAnsi="Arial" w:cs="Arial"/>
          <w:bCs/>
          <w:sz w:val="24"/>
          <w:szCs w:val="24"/>
        </w:rPr>
        <w:t xml:space="preserve">el </w:t>
      </w:r>
      <w:r w:rsidR="00021EE1">
        <w:rPr>
          <w:rFonts w:ascii="Arial" w:hAnsi="Arial" w:cs="Arial"/>
          <w:bCs/>
          <w:sz w:val="24"/>
          <w:szCs w:val="24"/>
        </w:rPr>
        <w:t>C</w:t>
      </w:r>
      <w:r>
        <w:rPr>
          <w:rFonts w:ascii="Arial" w:hAnsi="Arial" w:cs="Arial"/>
          <w:bCs/>
          <w:sz w:val="24"/>
          <w:szCs w:val="24"/>
        </w:rPr>
        <w:t xml:space="preserve">omité </w:t>
      </w:r>
      <w:r w:rsidR="00021EE1">
        <w:rPr>
          <w:rFonts w:ascii="Arial" w:hAnsi="Arial" w:cs="Arial"/>
          <w:bCs/>
          <w:sz w:val="24"/>
          <w:szCs w:val="24"/>
        </w:rPr>
        <w:t>E</w:t>
      </w:r>
      <w:r>
        <w:rPr>
          <w:rFonts w:ascii="Arial" w:hAnsi="Arial" w:cs="Arial"/>
          <w:bCs/>
          <w:sz w:val="24"/>
          <w:szCs w:val="24"/>
        </w:rPr>
        <w:t xml:space="preserve">lectoral quienes testificaron la legalidad y transparencia de la jornada electoral, la cual se </w:t>
      </w:r>
      <w:r w:rsidR="00021EE1">
        <w:rPr>
          <w:rFonts w:ascii="Arial" w:hAnsi="Arial" w:cs="Arial"/>
          <w:bCs/>
          <w:sz w:val="24"/>
          <w:szCs w:val="24"/>
        </w:rPr>
        <w:t>cerró</w:t>
      </w:r>
      <w:r>
        <w:rPr>
          <w:rFonts w:ascii="Arial" w:hAnsi="Arial" w:cs="Arial"/>
          <w:bCs/>
          <w:sz w:val="24"/>
          <w:szCs w:val="24"/>
        </w:rPr>
        <w:t xml:space="preserve"> a las diecisiete horas y a partir de ese momento se empezó el escrutinio y </w:t>
      </w:r>
      <w:r w:rsidR="00021EE1">
        <w:rPr>
          <w:rFonts w:ascii="Arial" w:hAnsi="Arial" w:cs="Arial"/>
          <w:bCs/>
          <w:sz w:val="24"/>
          <w:szCs w:val="24"/>
        </w:rPr>
        <w:t>cómputo</w:t>
      </w:r>
      <w:r>
        <w:rPr>
          <w:rFonts w:ascii="Arial" w:hAnsi="Arial" w:cs="Arial"/>
          <w:bCs/>
          <w:sz w:val="24"/>
          <w:szCs w:val="24"/>
        </w:rPr>
        <w:t xml:space="preserve"> de los votos, obteniéndose los siguientes resultados:</w:t>
      </w:r>
    </w:p>
    <w:tbl>
      <w:tblPr>
        <w:tblStyle w:val="Tablaconcuadrcula"/>
        <w:tblW w:w="0" w:type="auto"/>
        <w:jc w:val="center"/>
        <w:tblLook w:val="04A0" w:firstRow="1" w:lastRow="0" w:firstColumn="1" w:lastColumn="0" w:noHBand="0" w:noVBand="1"/>
      </w:tblPr>
      <w:tblGrid>
        <w:gridCol w:w="2862"/>
        <w:gridCol w:w="2194"/>
      </w:tblGrid>
      <w:tr w:rsidR="008116C2" w14:paraId="10D2B0C1" w14:textId="77777777" w:rsidTr="008116C2">
        <w:trPr>
          <w:jc w:val="center"/>
        </w:trPr>
        <w:tc>
          <w:tcPr>
            <w:tcW w:w="0" w:type="auto"/>
            <w:shd w:val="clear" w:color="auto" w:fill="D0CECE" w:themeFill="background2" w:themeFillShade="E6"/>
          </w:tcPr>
          <w:p w14:paraId="0FE2AF52" w14:textId="17FBFC0E" w:rsidR="008116C2" w:rsidRPr="008116C2" w:rsidRDefault="008116C2" w:rsidP="008116C2">
            <w:pPr>
              <w:spacing w:after="0" w:line="276" w:lineRule="auto"/>
              <w:rPr>
                <w:rFonts w:ascii="Arial" w:hAnsi="Arial" w:cs="Arial"/>
                <w:b/>
                <w:sz w:val="20"/>
                <w:szCs w:val="20"/>
              </w:rPr>
            </w:pPr>
            <w:r w:rsidRPr="008116C2">
              <w:rPr>
                <w:rFonts w:ascii="Arial" w:hAnsi="Arial" w:cs="Arial"/>
                <w:b/>
                <w:sz w:val="20"/>
                <w:szCs w:val="20"/>
              </w:rPr>
              <w:t>PLANILLA</w:t>
            </w:r>
          </w:p>
        </w:tc>
        <w:tc>
          <w:tcPr>
            <w:tcW w:w="0" w:type="auto"/>
            <w:shd w:val="clear" w:color="auto" w:fill="D0CECE" w:themeFill="background2" w:themeFillShade="E6"/>
          </w:tcPr>
          <w:p w14:paraId="066CA3C0" w14:textId="465A7001" w:rsidR="008116C2" w:rsidRPr="008116C2" w:rsidRDefault="008116C2" w:rsidP="008116C2">
            <w:pPr>
              <w:spacing w:after="0" w:line="276" w:lineRule="auto"/>
              <w:jc w:val="center"/>
              <w:rPr>
                <w:rFonts w:ascii="Arial" w:hAnsi="Arial" w:cs="Arial"/>
                <w:b/>
                <w:sz w:val="20"/>
                <w:szCs w:val="20"/>
              </w:rPr>
            </w:pPr>
            <w:r w:rsidRPr="008116C2">
              <w:rPr>
                <w:rFonts w:ascii="Arial" w:hAnsi="Arial" w:cs="Arial"/>
                <w:b/>
                <w:sz w:val="20"/>
                <w:szCs w:val="20"/>
              </w:rPr>
              <w:t>N</w:t>
            </w:r>
            <w:r w:rsidR="009E76A5">
              <w:rPr>
                <w:rFonts w:ascii="Arial" w:hAnsi="Arial" w:cs="Arial"/>
                <w:b/>
                <w:sz w:val="20"/>
                <w:szCs w:val="20"/>
              </w:rPr>
              <w:t>Ú</w:t>
            </w:r>
            <w:r w:rsidRPr="008116C2">
              <w:rPr>
                <w:rFonts w:ascii="Arial" w:hAnsi="Arial" w:cs="Arial"/>
                <w:b/>
                <w:sz w:val="20"/>
                <w:szCs w:val="20"/>
              </w:rPr>
              <w:t>MERO DE VOTOS</w:t>
            </w:r>
          </w:p>
        </w:tc>
      </w:tr>
      <w:tr w:rsidR="008116C2" w14:paraId="52DC2E27" w14:textId="77777777" w:rsidTr="008116C2">
        <w:trPr>
          <w:jc w:val="center"/>
        </w:trPr>
        <w:tc>
          <w:tcPr>
            <w:tcW w:w="0" w:type="auto"/>
          </w:tcPr>
          <w:p w14:paraId="7DD391D5" w14:textId="733F319A" w:rsidR="008116C2" w:rsidRPr="008116C2" w:rsidRDefault="008116C2" w:rsidP="008116C2">
            <w:pPr>
              <w:spacing w:after="0" w:line="276" w:lineRule="auto"/>
              <w:rPr>
                <w:rFonts w:ascii="Arial" w:hAnsi="Arial" w:cs="Arial"/>
                <w:bCs/>
                <w:sz w:val="20"/>
                <w:szCs w:val="20"/>
              </w:rPr>
            </w:pPr>
            <w:r w:rsidRPr="008116C2">
              <w:rPr>
                <w:rFonts w:ascii="Arial" w:hAnsi="Arial" w:cs="Arial"/>
                <w:bCs/>
                <w:sz w:val="20"/>
                <w:szCs w:val="20"/>
              </w:rPr>
              <w:t>NULOS</w:t>
            </w:r>
          </w:p>
        </w:tc>
        <w:tc>
          <w:tcPr>
            <w:tcW w:w="0" w:type="auto"/>
          </w:tcPr>
          <w:p w14:paraId="388EA1A6" w14:textId="45DCC6C4" w:rsidR="008116C2" w:rsidRPr="008116C2" w:rsidRDefault="008116C2" w:rsidP="008116C2">
            <w:pPr>
              <w:spacing w:after="0" w:line="276" w:lineRule="auto"/>
              <w:jc w:val="center"/>
              <w:rPr>
                <w:rFonts w:ascii="Arial" w:hAnsi="Arial" w:cs="Arial"/>
                <w:bCs/>
                <w:sz w:val="20"/>
                <w:szCs w:val="20"/>
              </w:rPr>
            </w:pPr>
            <w:r w:rsidRPr="008116C2">
              <w:rPr>
                <w:rFonts w:ascii="Arial" w:hAnsi="Arial" w:cs="Arial"/>
                <w:bCs/>
                <w:sz w:val="20"/>
                <w:szCs w:val="20"/>
              </w:rPr>
              <w:t>31</w:t>
            </w:r>
          </w:p>
        </w:tc>
      </w:tr>
      <w:tr w:rsidR="008116C2" w14:paraId="23489EFE" w14:textId="77777777" w:rsidTr="008116C2">
        <w:trPr>
          <w:jc w:val="center"/>
        </w:trPr>
        <w:tc>
          <w:tcPr>
            <w:tcW w:w="0" w:type="auto"/>
          </w:tcPr>
          <w:p w14:paraId="63E367A1" w14:textId="7D739C3A" w:rsidR="008116C2" w:rsidRPr="008116C2" w:rsidRDefault="008116C2" w:rsidP="008116C2">
            <w:pPr>
              <w:spacing w:after="0" w:line="276" w:lineRule="auto"/>
              <w:rPr>
                <w:rFonts w:ascii="Arial" w:hAnsi="Arial" w:cs="Arial"/>
                <w:bCs/>
                <w:sz w:val="20"/>
                <w:szCs w:val="20"/>
              </w:rPr>
            </w:pPr>
            <w:r w:rsidRPr="008116C2">
              <w:rPr>
                <w:rFonts w:ascii="Arial" w:hAnsi="Arial" w:cs="Arial"/>
                <w:bCs/>
                <w:sz w:val="20"/>
                <w:szCs w:val="20"/>
              </w:rPr>
              <w:t>PLANILLA NO REGISTRADA</w:t>
            </w:r>
          </w:p>
        </w:tc>
        <w:tc>
          <w:tcPr>
            <w:tcW w:w="0" w:type="auto"/>
          </w:tcPr>
          <w:p w14:paraId="260B870C" w14:textId="47AF9CCD" w:rsidR="008116C2" w:rsidRPr="008116C2" w:rsidRDefault="008116C2" w:rsidP="008116C2">
            <w:pPr>
              <w:spacing w:after="0" w:line="276" w:lineRule="auto"/>
              <w:jc w:val="center"/>
              <w:rPr>
                <w:rFonts w:ascii="Arial" w:hAnsi="Arial" w:cs="Arial"/>
                <w:bCs/>
                <w:sz w:val="20"/>
                <w:szCs w:val="20"/>
              </w:rPr>
            </w:pPr>
            <w:r w:rsidRPr="008116C2">
              <w:rPr>
                <w:rFonts w:ascii="Arial" w:hAnsi="Arial" w:cs="Arial"/>
                <w:bCs/>
                <w:sz w:val="20"/>
                <w:szCs w:val="20"/>
              </w:rPr>
              <w:t>148</w:t>
            </w:r>
          </w:p>
        </w:tc>
      </w:tr>
      <w:tr w:rsidR="008116C2" w14:paraId="20A16854" w14:textId="77777777" w:rsidTr="008116C2">
        <w:trPr>
          <w:jc w:val="center"/>
        </w:trPr>
        <w:tc>
          <w:tcPr>
            <w:tcW w:w="0" w:type="auto"/>
          </w:tcPr>
          <w:p w14:paraId="340842A0" w14:textId="33607EF2" w:rsidR="008116C2" w:rsidRPr="008116C2" w:rsidRDefault="008116C2" w:rsidP="008116C2">
            <w:pPr>
              <w:spacing w:after="0" w:line="276" w:lineRule="auto"/>
              <w:rPr>
                <w:rFonts w:ascii="Arial" w:hAnsi="Arial" w:cs="Arial"/>
                <w:bCs/>
                <w:sz w:val="20"/>
                <w:szCs w:val="20"/>
              </w:rPr>
            </w:pPr>
            <w:r w:rsidRPr="008116C2">
              <w:rPr>
                <w:rFonts w:ascii="Arial" w:hAnsi="Arial" w:cs="Arial"/>
                <w:bCs/>
                <w:sz w:val="20"/>
                <w:szCs w:val="20"/>
              </w:rPr>
              <w:t>PLANILLA BLANCA</w:t>
            </w:r>
          </w:p>
        </w:tc>
        <w:tc>
          <w:tcPr>
            <w:tcW w:w="0" w:type="auto"/>
          </w:tcPr>
          <w:p w14:paraId="3BF0D17C" w14:textId="551BE79D" w:rsidR="008116C2" w:rsidRPr="008116C2" w:rsidRDefault="008116C2" w:rsidP="008116C2">
            <w:pPr>
              <w:spacing w:after="0" w:line="276" w:lineRule="auto"/>
              <w:jc w:val="center"/>
              <w:rPr>
                <w:rFonts w:ascii="Arial" w:hAnsi="Arial" w:cs="Arial"/>
                <w:bCs/>
                <w:sz w:val="20"/>
                <w:szCs w:val="20"/>
              </w:rPr>
            </w:pPr>
            <w:r w:rsidRPr="008116C2">
              <w:rPr>
                <w:rFonts w:ascii="Arial" w:hAnsi="Arial" w:cs="Arial"/>
                <w:bCs/>
                <w:sz w:val="20"/>
                <w:szCs w:val="20"/>
              </w:rPr>
              <w:t>440</w:t>
            </w:r>
          </w:p>
        </w:tc>
      </w:tr>
      <w:tr w:rsidR="008116C2" w14:paraId="0CB260C5" w14:textId="77777777" w:rsidTr="008116C2">
        <w:trPr>
          <w:jc w:val="center"/>
        </w:trPr>
        <w:tc>
          <w:tcPr>
            <w:tcW w:w="0" w:type="auto"/>
          </w:tcPr>
          <w:p w14:paraId="6B2C0FAB" w14:textId="22BBF7D3" w:rsidR="008116C2" w:rsidRPr="008116C2" w:rsidRDefault="008116C2" w:rsidP="008116C2">
            <w:pPr>
              <w:spacing w:after="0" w:line="276" w:lineRule="auto"/>
              <w:rPr>
                <w:rFonts w:ascii="Arial" w:hAnsi="Arial" w:cs="Arial"/>
                <w:bCs/>
                <w:sz w:val="20"/>
                <w:szCs w:val="20"/>
              </w:rPr>
            </w:pPr>
            <w:r w:rsidRPr="008116C2">
              <w:rPr>
                <w:rFonts w:ascii="Arial" w:hAnsi="Arial" w:cs="Arial"/>
                <w:bCs/>
                <w:sz w:val="20"/>
                <w:szCs w:val="20"/>
              </w:rPr>
              <w:t>PLANILLA VERDE</w:t>
            </w:r>
          </w:p>
        </w:tc>
        <w:tc>
          <w:tcPr>
            <w:tcW w:w="0" w:type="auto"/>
          </w:tcPr>
          <w:p w14:paraId="1461F2F5" w14:textId="433F8C48" w:rsidR="008116C2" w:rsidRPr="008116C2" w:rsidRDefault="008116C2" w:rsidP="008116C2">
            <w:pPr>
              <w:spacing w:after="0" w:line="276" w:lineRule="auto"/>
              <w:jc w:val="center"/>
              <w:rPr>
                <w:rFonts w:ascii="Arial" w:hAnsi="Arial" w:cs="Arial"/>
                <w:bCs/>
                <w:sz w:val="20"/>
                <w:szCs w:val="20"/>
              </w:rPr>
            </w:pPr>
            <w:r w:rsidRPr="008116C2">
              <w:rPr>
                <w:rFonts w:ascii="Arial" w:hAnsi="Arial" w:cs="Arial"/>
                <w:bCs/>
                <w:sz w:val="20"/>
                <w:szCs w:val="20"/>
              </w:rPr>
              <w:t>714</w:t>
            </w:r>
          </w:p>
        </w:tc>
      </w:tr>
      <w:tr w:rsidR="008116C2" w14:paraId="69ED5B41" w14:textId="77777777" w:rsidTr="008116C2">
        <w:trPr>
          <w:jc w:val="center"/>
        </w:trPr>
        <w:tc>
          <w:tcPr>
            <w:tcW w:w="0" w:type="auto"/>
          </w:tcPr>
          <w:p w14:paraId="32372F26" w14:textId="0873B794" w:rsidR="008116C2" w:rsidRPr="008116C2" w:rsidRDefault="008116C2" w:rsidP="008116C2">
            <w:pPr>
              <w:spacing w:after="0" w:line="276" w:lineRule="auto"/>
              <w:rPr>
                <w:rFonts w:ascii="Arial" w:hAnsi="Arial" w:cs="Arial"/>
                <w:b/>
                <w:sz w:val="20"/>
                <w:szCs w:val="20"/>
              </w:rPr>
            </w:pPr>
            <w:r w:rsidRPr="008116C2">
              <w:rPr>
                <w:rFonts w:ascii="Arial" w:hAnsi="Arial" w:cs="Arial"/>
                <w:b/>
                <w:sz w:val="20"/>
                <w:szCs w:val="20"/>
              </w:rPr>
              <w:t>TOTAL</w:t>
            </w:r>
          </w:p>
        </w:tc>
        <w:tc>
          <w:tcPr>
            <w:tcW w:w="0" w:type="auto"/>
          </w:tcPr>
          <w:p w14:paraId="0A188685" w14:textId="569C656B" w:rsidR="008116C2" w:rsidRPr="008116C2" w:rsidRDefault="008116C2" w:rsidP="008116C2">
            <w:pPr>
              <w:spacing w:after="0" w:line="276" w:lineRule="auto"/>
              <w:jc w:val="center"/>
              <w:rPr>
                <w:rFonts w:ascii="Arial" w:hAnsi="Arial" w:cs="Arial"/>
                <w:b/>
                <w:sz w:val="20"/>
                <w:szCs w:val="20"/>
              </w:rPr>
            </w:pPr>
            <w:r w:rsidRPr="008116C2">
              <w:rPr>
                <w:rFonts w:ascii="Arial" w:hAnsi="Arial" w:cs="Arial"/>
                <w:b/>
                <w:sz w:val="20"/>
                <w:szCs w:val="20"/>
              </w:rPr>
              <w:t>1333</w:t>
            </w:r>
          </w:p>
        </w:tc>
      </w:tr>
    </w:tbl>
    <w:p w14:paraId="62A95DFA" w14:textId="77777777" w:rsidR="003D28B0" w:rsidRPr="00E364AC" w:rsidRDefault="003D28B0" w:rsidP="003D28B0">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w:t>
      </w:r>
      <w:r>
        <w:rPr>
          <w:rFonts w:ascii="Arial" w:eastAsia="Calibri" w:hAnsi="Arial" w:cs="Arial"/>
          <w:color w:val="000000"/>
          <w:sz w:val="24"/>
          <w:szCs w:val="24"/>
        </w:rPr>
        <w:t>las diecinueve horas con cincuenta y dos minutos d</w:t>
      </w:r>
      <w:r w:rsidRPr="00E364AC">
        <w:rPr>
          <w:rFonts w:ascii="Arial" w:eastAsia="Calibri" w:hAnsi="Arial" w:cs="Arial"/>
          <w:color w:val="000000"/>
          <w:sz w:val="24"/>
          <w:szCs w:val="24"/>
        </w:rPr>
        <w:t>el día</w:t>
      </w:r>
      <w:r>
        <w:rPr>
          <w:rFonts w:ascii="Arial" w:eastAsia="Calibri" w:hAnsi="Arial" w:cs="Arial"/>
          <w:color w:val="000000"/>
          <w:sz w:val="24"/>
          <w:szCs w:val="24"/>
        </w:rPr>
        <w:t xml:space="preserve"> de su inicio</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47A98054" w14:textId="16873DED" w:rsidR="00A426C6" w:rsidRDefault="00A426C6" w:rsidP="008116C2">
      <w:pPr>
        <w:spacing w:before="24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72B2F">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3D28B0">
        <w:rPr>
          <w:rFonts w:ascii="Arial" w:hAnsi="Arial" w:cs="Arial"/>
          <w:b/>
          <w:bCs/>
          <w:sz w:val="24"/>
          <w:szCs w:val="24"/>
        </w:rPr>
        <w:t xml:space="preserve">1 de enero del 2023 al </w:t>
      </w:r>
      <w:r w:rsidR="00372B2F" w:rsidRPr="003D28B0">
        <w:rPr>
          <w:rFonts w:ascii="Arial" w:hAnsi="Arial" w:cs="Arial"/>
          <w:b/>
          <w:bCs/>
          <w:sz w:val="24"/>
          <w:szCs w:val="24"/>
        </w:rPr>
        <w:t>31 de diciembre de 202</w:t>
      </w:r>
      <w:r w:rsidR="004F0DDD" w:rsidRPr="003D28B0">
        <w:rPr>
          <w:rFonts w:ascii="Arial" w:hAnsi="Arial" w:cs="Arial"/>
          <w:b/>
          <w:bCs/>
          <w:sz w:val="24"/>
          <w:szCs w:val="24"/>
        </w:rPr>
        <w:t>5</w:t>
      </w:r>
      <w:r w:rsidRPr="00A50B3C">
        <w:rPr>
          <w:rFonts w:ascii="Arial" w:hAnsi="Arial" w:cs="Arial"/>
          <w:sz w:val="24"/>
          <w:szCs w:val="24"/>
        </w:rPr>
        <w:t>, quedando integrado de la forma siguiente:</w:t>
      </w:r>
    </w:p>
    <w:tbl>
      <w:tblPr>
        <w:tblStyle w:val="TableGrid0"/>
        <w:tblW w:w="0" w:type="auto"/>
        <w:tblLook w:val="04A0" w:firstRow="1" w:lastRow="0" w:firstColumn="1" w:lastColumn="0" w:noHBand="0" w:noVBand="1"/>
      </w:tblPr>
      <w:tblGrid>
        <w:gridCol w:w="672"/>
        <w:gridCol w:w="2413"/>
        <w:gridCol w:w="3076"/>
        <w:gridCol w:w="2667"/>
      </w:tblGrid>
      <w:tr w:rsidR="008116C2" w:rsidRPr="00052641" w14:paraId="421826E1" w14:textId="77777777" w:rsidTr="009F00AF">
        <w:trPr>
          <w:trHeight w:val="301"/>
          <w:tblHeader/>
        </w:trPr>
        <w:tc>
          <w:tcPr>
            <w:tcW w:w="0" w:type="auto"/>
            <w:gridSpan w:val="4"/>
            <w:shd w:val="clear" w:color="auto" w:fill="BFBFBF" w:themeFill="background1" w:themeFillShade="BF"/>
          </w:tcPr>
          <w:p w14:paraId="7871D57D" w14:textId="2433C7BB" w:rsidR="008116C2"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00325E5B">
              <w:rPr>
                <w:rFonts w:ascii="Arial" w:hAnsi="Arial" w:cs="Arial"/>
                <w:b/>
                <w:bCs/>
                <w:sz w:val="20"/>
                <w:szCs w:val="20"/>
              </w:rPr>
              <w:t xml:space="preserve"> 2023-2025</w:t>
            </w:r>
          </w:p>
        </w:tc>
      </w:tr>
      <w:tr w:rsidR="008116C2" w:rsidRPr="00052641" w14:paraId="51246C68" w14:textId="77777777" w:rsidTr="009F00AF">
        <w:trPr>
          <w:trHeight w:val="301"/>
          <w:tblHeader/>
        </w:trPr>
        <w:tc>
          <w:tcPr>
            <w:tcW w:w="0" w:type="auto"/>
            <w:shd w:val="clear" w:color="auto" w:fill="BFBFBF" w:themeFill="background1" w:themeFillShade="BF"/>
          </w:tcPr>
          <w:p w14:paraId="339852FE"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5B49829"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2C3E5E72"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FBA1780"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8116C2" w:rsidRPr="00ED38F5" w14:paraId="66044402" w14:textId="77777777" w:rsidTr="009F00AF">
        <w:trPr>
          <w:trHeight w:val="288"/>
        </w:trPr>
        <w:tc>
          <w:tcPr>
            <w:tcW w:w="0" w:type="auto"/>
            <w:vAlign w:val="center"/>
          </w:tcPr>
          <w:p w14:paraId="7D5FA2A0" w14:textId="77777777" w:rsidR="008116C2" w:rsidRPr="00052641" w:rsidRDefault="008116C2" w:rsidP="009F00AF">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8EED3F4" w14:textId="77777777" w:rsidR="008116C2" w:rsidRPr="00ED38F5" w:rsidRDefault="008116C2" w:rsidP="009F00AF">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5D460CFC"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VIRGILIO PÉREZ SANTIAGO</w:t>
            </w:r>
          </w:p>
        </w:tc>
        <w:tc>
          <w:tcPr>
            <w:tcW w:w="0" w:type="auto"/>
            <w:vAlign w:val="center"/>
          </w:tcPr>
          <w:p w14:paraId="636CF51D"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JORGE CRUZ MERLÍN</w:t>
            </w:r>
          </w:p>
        </w:tc>
      </w:tr>
      <w:tr w:rsidR="008116C2" w:rsidRPr="00ED38F5" w14:paraId="78E80A1B" w14:textId="77777777" w:rsidTr="009F00AF">
        <w:trPr>
          <w:trHeight w:val="274"/>
        </w:trPr>
        <w:tc>
          <w:tcPr>
            <w:tcW w:w="0" w:type="auto"/>
            <w:vAlign w:val="center"/>
          </w:tcPr>
          <w:p w14:paraId="4CB1DED6" w14:textId="77777777" w:rsidR="008116C2" w:rsidRPr="00052641" w:rsidRDefault="008116C2" w:rsidP="009F00AF">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5EBE96F9"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50B2C97D" w14:textId="752887FF"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MIGUELITO GARC</w:t>
            </w:r>
            <w:r w:rsidR="00325E5B">
              <w:rPr>
                <w:rFonts w:ascii="Arial" w:eastAsia="Arial" w:hAnsi="Arial" w:cs="Arial"/>
                <w:sz w:val="20"/>
                <w:szCs w:val="20"/>
              </w:rPr>
              <w:t>Í</w:t>
            </w:r>
            <w:r w:rsidRPr="00686484">
              <w:rPr>
                <w:rFonts w:ascii="Arial" w:eastAsia="Arial" w:hAnsi="Arial" w:cs="Arial"/>
                <w:sz w:val="20"/>
                <w:szCs w:val="20"/>
              </w:rPr>
              <w:t>A CERVANTES</w:t>
            </w:r>
          </w:p>
        </w:tc>
        <w:tc>
          <w:tcPr>
            <w:tcW w:w="0" w:type="auto"/>
            <w:vAlign w:val="center"/>
          </w:tcPr>
          <w:p w14:paraId="75E8A3FD" w14:textId="77777777" w:rsidR="008116C2" w:rsidRPr="00F60F37" w:rsidRDefault="008116C2"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GUILLERMA CHÁVEZ ESPINOZA</w:t>
            </w:r>
          </w:p>
        </w:tc>
      </w:tr>
      <w:tr w:rsidR="008116C2" w:rsidRPr="00ED38F5" w14:paraId="423A66AB" w14:textId="77777777" w:rsidTr="009F00AF">
        <w:trPr>
          <w:trHeight w:val="259"/>
        </w:trPr>
        <w:tc>
          <w:tcPr>
            <w:tcW w:w="0" w:type="auto"/>
            <w:vAlign w:val="center"/>
          </w:tcPr>
          <w:p w14:paraId="78D8AEE8" w14:textId="77777777" w:rsidR="008116C2" w:rsidRPr="00052641" w:rsidRDefault="008116C2" w:rsidP="009F00AF">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BBAF949"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3EFA3ADD" w14:textId="77777777" w:rsidR="008116C2" w:rsidRPr="00F60F37" w:rsidRDefault="008116C2" w:rsidP="009F00AF">
            <w:pPr>
              <w:widowControl w:val="0"/>
              <w:spacing w:after="0" w:line="276" w:lineRule="auto"/>
              <w:jc w:val="left"/>
              <w:rPr>
                <w:rFonts w:ascii="Arial" w:hAnsi="Arial" w:cs="Arial"/>
                <w:b/>
                <w:bCs/>
                <w:sz w:val="20"/>
                <w:szCs w:val="20"/>
              </w:rPr>
            </w:pPr>
            <w:r w:rsidRPr="00F60F37">
              <w:rPr>
                <w:rFonts w:ascii="Arial" w:eastAsia="Arial" w:hAnsi="Arial" w:cs="Arial"/>
                <w:b/>
                <w:bCs/>
                <w:sz w:val="20"/>
                <w:szCs w:val="20"/>
              </w:rPr>
              <w:t>DOLORES ELVA RAMOS ENRÍQUEZ</w:t>
            </w:r>
          </w:p>
        </w:tc>
        <w:tc>
          <w:tcPr>
            <w:tcW w:w="0" w:type="auto"/>
            <w:vAlign w:val="center"/>
          </w:tcPr>
          <w:p w14:paraId="20B105DB" w14:textId="77777777" w:rsidR="008116C2" w:rsidRPr="00F60F37" w:rsidRDefault="008116C2"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REYNALDA CHÁVEZ JIMÉNEZ</w:t>
            </w:r>
          </w:p>
        </w:tc>
      </w:tr>
      <w:tr w:rsidR="008116C2" w:rsidRPr="00ED38F5" w14:paraId="10583C92" w14:textId="77777777" w:rsidTr="009F00AF">
        <w:trPr>
          <w:trHeight w:val="259"/>
        </w:trPr>
        <w:tc>
          <w:tcPr>
            <w:tcW w:w="0" w:type="auto"/>
            <w:vAlign w:val="center"/>
          </w:tcPr>
          <w:p w14:paraId="55818C3B" w14:textId="52F84C69" w:rsidR="008116C2" w:rsidRDefault="008116C2" w:rsidP="009F00AF">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5ED92AA"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66207ECA" w14:textId="34A8308D" w:rsidR="008116C2" w:rsidRPr="00F60F37" w:rsidRDefault="008116C2" w:rsidP="009F00AF">
            <w:pPr>
              <w:widowControl w:val="0"/>
              <w:spacing w:after="0" w:line="276" w:lineRule="auto"/>
              <w:jc w:val="left"/>
              <w:rPr>
                <w:rFonts w:ascii="Arial" w:hAnsi="Arial" w:cs="Arial"/>
                <w:b/>
                <w:bCs/>
                <w:sz w:val="20"/>
                <w:szCs w:val="20"/>
              </w:rPr>
            </w:pPr>
            <w:r w:rsidRPr="00F60F37">
              <w:rPr>
                <w:rFonts w:ascii="Arial" w:eastAsia="Arial" w:hAnsi="Arial" w:cs="Arial"/>
                <w:b/>
                <w:bCs/>
                <w:sz w:val="20"/>
                <w:szCs w:val="20"/>
              </w:rPr>
              <w:t>TE</w:t>
            </w:r>
            <w:r w:rsidR="00325E5B" w:rsidRPr="00F60F37">
              <w:rPr>
                <w:rFonts w:ascii="Arial" w:eastAsia="Arial" w:hAnsi="Arial" w:cs="Arial"/>
                <w:b/>
                <w:bCs/>
                <w:sz w:val="20"/>
                <w:szCs w:val="20"/>
              </w:rPr>
              <w:t>Ó</w:t>
            </w:r>
            <w:r w:rsidRPr="00F60F37">
              <w:rPr>
                <w:rFonts w:ascii="Arial" w:eastAsia="Arial" w:hAnsi="Arial" w:cs="Arial"/>
                <w:b/>
                <w:bCs/>
                <w:sz w:val="20"/>
                <w:szCs w:val="20"/>
              </w:rPr>
              <w:t>FILA PINEDA CHÁVE</w:t>
            </w:r>
            <w:r w:rsidR="00CF4ED9">
              <w:rPr>
                <w:rFonts w:ascii="Arial" w:eastAsia="Arial" w:hAnsi="Arial" w:cs="Arial"/>
                <w:b/>
                <w:bCs/>
                <w:sz w:val="20"/>
                <w:szCs w:val="20"/>
              </w:rPr>
              <w:t>S</w:t>
            </w:r>
          </w:p>
        </w:tc>
        <w:tc>
          <w:tcPr>
            <w:tcW w:w="0" w:type="auto"/>
            <w:vAlign w:val="center"/>
          </w:tcPr>
          <w:p w14:paraId="07ACEEF7" w14:textId="77777777" w:rsidR="008116C2" w:rsidRPr="00F60F37" w:rsidRDefault="008116C2"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JUSTINA ESPINOZA DÍAZ</w:t>
            </w:r>
          </w:p>
        </w:tc>
      </w:tr>
      <w:tr w:rsidR="008116C2" w:rsidRPr="00ED38F5" w14:paraId="691A4EE4" w14:textId="77777777" w:rsidTr="009F00AF">
        <w:trPr>
          <w:trHeight w:val="259"/>
        </w:trPr>
        <w:tc>
          <w:tcPr>
            <w:tcW w:w="0" w:type="auto"/>
            <w:vAlign w:val="center"/>
          </w:tcPr>
          <w:p w14:paraId="2418616A" w14:textId="5D1B52B3" w:rsidR="008116C2" w:rsidRDefault="008116C2" w:rsidP="009F00AF">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565DF812" w14:textId="77777777" w:rsidR="008116C2" w:rsidRPr="00ED38F5" w:rsidRDefault="008116C2"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 xml:space="preserve">REGIDURÍA DE </w:t>
            </w:r>
            <w:r>
              <w:rPr>
                <w:rFonts w:ascii="Arial" w:eastAsia="Arial" w:hAnsi="Arial" w:cs="Arial"/>
                <w:sz w:val="20"/>
                <w:szCs w:val="20"/>
              </w:rPr>
              <w:t>POLICÍA</w:t>
            </w:r>
          </w:p>
        </w:tc>
        <w:tc>
          <w:tcPr>
            <w:tcW w:w="0" w:type="auto"/>
            <w:vAlign w:val="center"/>
          </w:tcPr>
          <w:p w14:paraId="6E02BF33"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INOCENTE CUEVAS CERVANTES</w:t>
            </w:r>
          </w:p>
        </w:tc>
        <w:tc>
          <w:tcPr>
            <w:tcW w:w="0" w:type="auto"/>
            <w:vAlign w:val="center"/>
          </w:tcPr>
          <w:p w14:paraId="7A6E009C" w14:textId="335B5F00"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FRANCISCO L</w:t>
            </w:r>
            <w:r w:rsidR="00325E5B">
              <w:rPr>
                <w:rFonts w:ascii="Arial" w:hAnsi="Arial" w:cs="Arial"/>
                <w:sz w:val="20"/>
                <w:szCs w:val="20"/>
              </w:rPr>
              <w:t>Ó</w:t>
            </w:r>
            <w:r w:rsidRPr="00686484">
              <w:rPr>
                <w:rFonts w:ascii="Arial" w:hAnsi="Arial" w:cs="Arial"/>
                <w:sz w:val="20"/>
                <w:szCs w:val="20"/>
              </w:rPr>
              <w:t>PEZ ESPINOZA</w:t>
            </w:r>
          </w:p>
        </w:tc>
      </w:tr>
    </w:tbl>
    <w:p w14:paraId="779D498B" w14:textId="77777777" w:rsidR="008B1611" w:rsidRDefault="008B1611" w:rsidP="00C44B9A">
      <w:pPr>
        <w:spacing w:after="0" w:line="276" w:lineRule="auto"/>
        <w:rPr>
          <w:rFonts w:ascii="Arial" w:hAnsi="Arial" w:cs="Arial"/>
          <w:sz w:val="24"/>
          <w:szCs w:val="24"/>
        </w:rPr>
      </w:pPr>
    </w:p>
    <w:p w14:paraId="4B43C56C" w14:textId="53584B4E" w:rsidR="00BB30A9" w:rsidRDefault="00BB30A9" w:rsidP="00BB30A9">
      <w:pPr>
        <w:spacing w:after="0" w:line="276" w:lineRule="auto"/>
        <w:rPr>
          <w:rFonts w:ascii="Arial" w:hAnsi="Arial" w:cs="Arial"/>
          <w:sz w:val="24"/>
          <w:szCs w:val="24"/>
        </w:rPr>
      </w:pPr>
      <w:bookmarkStart w:id="9" w:name="_1fob9te"/>
      <w:bookmarkStart w:id="10" w:name="_30j0zll"/>
      <w:bookmarkEnd w:id="9"/>
      <w:bookmarkEnd w:id="10"/>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ED38B9"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ED38B9"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ED38B9" w:rsidRPr="00AA70DE">
        <w:rPr>
          <w:rFonts w:ascii="Arial" w:hAnsi="Arial" w:cs="Arial"/>
          <w:b/>
          <w:bCs/>
          <w:sz w:val="24"/>
          <w:szCs w:val="24"/>
        </w:rPr>
        <w:t>razón</w:t>
      </w:r>
      <w:r w:rsidRPr="00AA70DE">
        <w:rPr>
          <w:rFonts w:ascii="Arial" w:hAnsi="Arial" w:cs="Arial"/>
          <w:b/>
          <w:bCs/>
          <w:sz w:val="24"/>
          <w:szCs w:val="24"/>
        </w:rPr>
        <w:t xml:space="preserve"> de </w:t>
      </w:r>
      <w:r w:rsidR="00ED38B9"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5A2D6E">
        <w:rPr>
          <w:rFonts w:ascii="Arial" w:hAnsi="Arial" w:cs="Arial"/>
          <w:sz w:val="24"/>
          <w:szCs w:val="24"/>
        </w:rPr>
        <w:t>Magdalena Apasco</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sidRPr="00F60F37">
        <w:rPr>
          <w:rFonts w:ascii="Arial" w:hAnsi="Arial" w:cs="Arial"/>
          <w:b/>
          <w:bCs/>
          <w:sz w:val="24"/>
          <w:szCs w:val="24"/>
        </w:rPr>
        <w:t>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5"/>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0E47C3">
        <w:rPr>
          <w:rFonts w:ascii="Arial" w:hAnsi="Arial" w:cs="Arial"/>
          <w:sz w:val="24"/>
          <w:szCs w:val="24"/>
        </w:rPr>
        <w:t xml:space="preserve">un </w:t>
      </w:r>
      <w:r>
        <w:rPr>
          <w:rFonts w:ascii="Arial" w:hAnsi="Arial" w:cs="Arial"/>
          <w:sz w:val="24"/>
          <w:szCs w:val="24"/>
        </w:rPr>
        <w:t>género, con lo cual se da cumplimiento a las diversas disposiciones relativas al principio de paridad</w:t>
      </w:r>
      <w:r w:rsidR="00ED38B9">
        <w:rPr>
          <w:rFonts w:ascii="Arial" w:hAnsi="Arial" w:cs="Arial"/>
          <w:sz w:val="24"/>
          <w:szCs w:val="24"/>
        </w:rPr>
        <w:t xml:space="preserve"> de</w:t>
      </w:r>
      <w:r>
        <w:rPr>
          <w:rFonts w:ascii="Arial" w:hAnsi="Arial" w:cs="Arial"/>
          <w:sz w:val="24"/>
          <w:szCs w:val="24"/>
        </w:rPr>
        <w:t xml:space="preserve"> género. </w:t>
      </w:r>
    </w:p>
    <w:p w14:paraId="01F9932F" w14:textId="4C5052F8" w:rsidR="00BB30A9" w:rsidRDefault="00BB30A9" w:rsidP="00BB30A9">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(CPSNI)</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ED38B9" w:rsidRPr="00AA70DE">
        <w:rPr>
          <w:rFonts w:ascii="Arial" w:hAnsi="Arial" w:cs="Arial"/>
          <w:sz w:val="24"/>
          <w:szCs w:val="24"/>
        </w:rPr>
        <w:t>autonomía</w:t>
      </w:r>
      <w:r w:rsidRPr="00AA70DE">
        <w:rPr>
          <w:rFonts w:ascii="Arial" w:hAnsi="Arial" w:cs="Arial"/>
          <w:sz w:val="24"/>
          <w:szCs w:val="24"/>
        </w:rPr>
        <w:t xml:space="preserve"> y libre </w:t>
      </w:r>
      <w:r w:rsidR="00ED38B9" w:rsidRPr="00AA70DE">
        <w:rPr>
          <w:rFonts w:ascii="Arial" w:hAnsi="Arial" w:cs="Arial"/>
          <w:sz w:val="24"/>
          <w:szCs w:val="24"/>
        </w:rPr>
        <w:t>determinación</w:t>
      </w:r>
      <w:r w:rsidRPr="003F4B45">
        <w:rPr>
          <w:rFonts w:ascii="Arial" w:hAnsi="Arial" w:cs="Arial"/>
          <w:sz w:val="24"/>
          <w:szCs w:val="24"/>
        </w:rPr>
        <w:t>.</w:t>
      </w:r>
    </w:p>
    <w:p w14:paraId="5E902878" w14:textId="7560A190" w:rsidR="00BB30A9" w:rsidRPr="00D23A4E" w:rsidRDefault="00BB30A9" w:rsidP="00F60F37">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ED38B9" w:rsidRPr="00000800">
        <w:rPr>
          <w:rFonts w:ascii="Arial" w:hAnsi="Arial" w:cs="Arial"/>
          <w:sz w:val="24"/>
          <w:szCs w:val="24"/>
        </w:rPr>
        <w:t>política</w:t>
      </w:r>
      <w:r w:rsidRPr="00000800">
        <w:rPr>
          <w:rFonts w:ascii="Arial" w:hAnsi="Arial" w:cs="Arial"/>
          <w:sz w:val="24"/>
          <w:szCs w:val="24"/>
        </w:rPr>
        <w:t xml:space="preserve"> contra las mujeres en </w:t>
      </w:r>
      <w:r w:rsidR="00ED38B9" w:rsidRPr="00000800">
        <w:rPr>
          <w:rFonts w:ascii="Arial" w:hAnsi="Arial" w:cs="Arial"/>
          <w:sz w:val="24"/>
          <w:szCs w:val="24"/>
        </w:rPr>
        <w:t>razón</w:t>
      </w:r>
      <w:r w:rsidRPr="00000800">
        <w:rPr>
          <w:rFonts w:ascii="Arial" w:hAnsi="Arial" w:cs="Arial"/>
          <w:sz w:val="24"/>
          <w:szCs w:val="24"/>
        </w:rPr>
        <w:t xml:space="preserve"> de </w:t>
      </w:r>
      <w:r w:rsidR="00ED38B9"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5B6D7EDA" w14:textId="2DCC6245"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2A85A53" w14:textId="77777777" w:rsidR="00BB30A9" w:rsidRPr="00AA70DE" w:rsidRDefault="00BB30A9" w:rsidP="00BB30A9">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F9DCF8F" w14:textId="77777777" w:rsidR="00BB30A9" w:rsidRPr="00D23A4E" w:rsidRDefault="00BB30A9" w:rsidP="00BB30A9">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4307DA3" w14:textId="633DD6FC" w:rsidR="00BB30A9" w:rsidRPr="00AA70DE" w:rsidRDefault="00BB30A9" w:rsidP="00BB30A9">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ED38B9"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6"/>
      </w:r>
      <w:r w:rsidRPr="00AA70DE">
        <w:rPr>
          <w:rFonts w:ascii="Arial" w:hAnsi="Arial" w:cs="Arial"/>
          <w:sz w:val="24"/>
          <w:szCs w:val="24"/>
        </w:rPr>
        <w:t xml:space="preserve"> precisó que: </w:t>
      </w:r>
    </w:p>
    <w:p w14:paraId="1350A425" w14:textId="77777777" w:rsidR="00BB30A9" w:rsidRPr="00F86480" w:rsidRDefault="00BB30A9" w:rsidP="00BB30A9">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6D80935F" w:rsidR="00A426C6" w:rsidRPr="005805C8" w:rsidRDefault="00BB30A9"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0FD9C508" w:rsidR="00A426C6" w:rsidRPr="008977D1" w:rsidRDefault="00BB30A9"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287B24" w:rsidRPr="00287B24">
        <w:rPr>
          <w:rFonts w:ascii="Arial" w:hAnsi="Arial" w:cs="Arial"/>
          <w:color w:val="000000" w:themeColor="text1"/>
          <w:sz w:val="24"/>
          <w:szCs w:val="24"/>
        </w:rPr>
        <w:t xml:space="preserve">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1C6C7625"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287B24">
        <w:rPr>
          <w:rFonts w:ascii="Arial" w:hAnsi="Arial" w:cs="Arial"/>
          <w:color w:val="000000" w:themeColor="text1"/>
          <w:sz w:val="24"/>
          <w:szCs w:val="24"/>
        </w:rPr>
        <w:t>E</w:t>
      </w:r>
      <w:r w:rsidR="00287B24" w:rsidRPr="00F72E98">
        <w:rPr>
          <w:rFonts w:ascii="Arial" w:hAnsi="Arial" w:cs="Arial"/>
          <w:color w:val="000000" w:themeColor="text1"/>
          <w:sz w:val="24"/>
          <w:szCs w:val="24"/>
        </w:rPr>
        <w:t>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3D28B0">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76A5A7F6" w:rsidR="00A426C6" w:rsidRPr="008977D1" w:rsidRDefault="00BB30A9"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287B24">
        <w:rPr>
          <w:rFonts w:ascii="Arial" w:hAnsi="Arial" w:cs="Arial"/>
          <w:sz w:val="24"/>
          <w:szCs w:val="24"/>
        </w:rPr>
        <w:t xml:space="preserve">l </w:t>
      </w:r>
      <w:r w:rsidR="00A426C6" w:rsidRPr="008977D1">
        <w:rPr>
          <w:rFonts w:ascii="Arial" w:hAnsi="Arial" w:cs="Arial"/>
          <w:sz w:val="24"/>
          <w:szCs w:val="24"/>
        </w:rPr>
        <w:t>Consejo General</w:t>
      </w:r>
      <w:r w:rsidR="00287B24">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49BE6B8"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C122FF">
        <w:rPr>
          <w:rFonts w:ascii="Arial" w:hAnsi="Arial" w:cs="Arial"/>
          <w:sz w:val="24"/>
          <w:szCs w:val="24"/>
        </w:rPr>
        <w:t>7</w:t>
      </w:r>
      <w:r w:rsidR="008116C2">
        <w:rPr>
          <w:rFonts w:ascii="Arial" w:hAnsi="Arial" w:cs="Arial"/>
          <w:sz w:val="24"/>
          <w:szCs w:val="24"/>
        </w:rPr>
        <w:t>1</w:t>
      </w:r>
      <w:r w:rsidR="00C122FF">
        <w:rPr>
          <w:rFonts w:ascii="Arial" w:hAnsi="Arial" w:cs="Arial"/>
          <w:sz w:val="24"/>
          <w:szCs w:val="24"/>
        </w:rPr>
        <w:t>1</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5A2D6E">
        <w:rPr>
          <w:rFonts w:ascii="Arial" w:hAnsi="Arial" w:cs="Arial"/>
          <w:sz w:val="24"/>
          <w:szCs w:val="24"/>
        </w:rPr>
        <w:t>Magdalena Apasco</w:t>
      </w:r>
      <w:r w:rsidR="00C122FF">
        <w:rPr>
          <w:rFonts w:ascii="Arial" w:hAnsi="Arial" w:cs="Arial"/>
          <w:sz w:val="24"/>
          <w:szCs w:val="24"/>
        </w:rPr>
        <w:t xml:space="preserve">, Oaxaca. </w:t>
      </w:r>
      <w:r w:rsidRPr="008977D1">
        <w:rPr>
          <w:rFonts w:ascii="Arial" w:hAnsi="Arial" w:cs="Arial"/>
          <w:sz w:val="24"/>
          <w:szCs w:val="24"/>
        </w:rPr>
        <w:t xml:space="preserve"> </w:t>
      </w:r>
    </w:p>
    <w:p w14:paraId="732743E9" w14:textId="2081940E"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8116C2">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8116C2">
        <w:rPr>
          <w:rFonts w:ascii="Arial" w:hAnsi="Arial" w:cs="Arial"/>
          <w:b/>
          <w:bCs/>
          <w:sz w:val="24"/>
          <w:szCs w:val="24"/>
        </w:rPr>
        <w:t>cinco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0" w:type="auto"/>
        <w:tblLook w:val="04A0" w:firstRow="1" w:lastRow="0" w:firstColumn="1" w:lastColumn="0" w:noHBand="0" w:noVBand="1"/>
      </w:tblPr>
      <w:tblGrid>
        <w:gridCol w:w="672"/>
        <w:gridCol w:w="2464"/>
        <w:gridCol w:w="2992"/>
        <w:gridCol w:w="2700"/>
      </w:tblGrid>
      <w:tr w:rsidR="008116C2" w:rsidRPr="00052641" w14:paraId="52EBD1FA" w14:textId="77777777" w:rsidTr="009F00AF">
        <w:trPr>
          <w:trHeight w:val="301"/>
          <w:tblHeader/>
        </w:trPr>
        <w:tc>
          <w:tcPr>
            <w:tcW w:w="0" w:type="auto"/>
            <w:gridSpan w:val="4"/>
            <w:shd w:val="clear" w:color="auto" w:fill="BFBFBF" w:themeFill="background1" w:themeFillShade="BF"/>
          </w:tcPr>
          <w:p w14:paraId="672A0AC3" w14:textId="2E7811D4" w:rsidR="008116C2" w:rsidRDefault="00C50C84" w:rsidP="009F00AF">
            <w:pPr>
              <w:widowControl w:val="0"/>
              <w:spacing w:after="0" w:line="276" w:lineRule="auto"/>
              <w:jc w:val="center"/>
              <w:rPr>
                <w:rFonts w:ascii="Arial" w:hAnsi="Arial" w:cs="Arial"/>
                <w:b/>
                <w:bCs/>
                <w:sz w:val="20"/>
                <w:szCs w:val="20"/>
              </w:rPr>
            </w:pPr>
            <w:r>
              <w:rPr>
                <w:rFonts w:ascii="Arial" w:hAnsi="Arial" w:cs="Arial"/>
                <w:b/>
                <w:bCs/>
                <w:sz w:val="20"/>
                <w:szCs w:val="20"/>
              </w:rPr>
              <w:t>MUJERES</w:t>
            </w:r>
            <w:r w:rsidR="008116C2">
              <w:rPr>
                <w:rFonts w:ascii="Arial" w:hAnsi="Arial" w:cs="Arial"/>
                <w:b/>
                <w:bCs/>
                <w:sz w:val="20"/>
                <w:szCs w:val="20"/>
              </w:rPr>
              <w:t xml:space="preserve"> ELECTAS EN LAS CONCEJALÍAS</w:t>
            </w:r>
            <w:r w:rsidR="000E47C3">
              <w:rPr>
                <w:rFonts w:ascii="Arial" w:hAnsi="Arial" w:cs="Arial"/>
                <w:b/>
                <w:bCs/>
                <w:sz w:val="20"/>
                <w:szCs w:val="20"/>
              </w:rPr>
              <w:t xml:space="preserve"> EN 2022</w:t>
            </w:r>
          </w:p>
        </w:tc>
      </w:tr>
      <w:tr w:rsidR="008116C2" w:rsidRPr="00052641" w14:paraId="4AB63282" w14:textId="77777777" w:rsidTr="009F00AF">
        <w:trPr>
          <w:trHeight w:val="301"/>
          <w:tblHeader/>
        </w:trPr>
        <w:tc>
          <w:tcPr>
            <w:tcW w:w="0" w:type="auto"/>
            <w:shd w:val="clear" w:color="auto" w:fill="BFBFBF" w:themeFill="background1" w:themeFillShade="BF"/>
          </w:tcPr>
          <w:p w14:paraId="3BE33651"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16A79ABE" w14:textId="77777777"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36E83248" w14:textId="6A14B14C" w:rsidR="008116C2" w:rsidRPr="00052641" w:rsidRDefault="008116C2"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04DDC409" w14:textId="77777777" w:rsidR="008116C2" w:rsidRPr="00052641" w:rsidRDefault="008116C2" w:rsidP="009F00AF">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325E5B" w:rsidRPr="00052641" w14:paraId="165BA6DF" w14:textId="77777777" w:rsidTr="00F60F37">
        <w:trPr>
          <w:trHeight w:val="301"/>
          <w:tblHeader/>
        </w:trPr>
        <w:tc>
          <w:tcPr>
            <w:tcW w:w="0" w:type="auto"/>
            <w:shd w:val="clear" w:color="auto" w:fill="auto"/>
          </w:tcPr>
          <w:p w14:paraId="5470B4E6" w14:textId="514B84AB" w:rsidR="00325E5B" w:rsidRDefault="00325E5B" w:rsidP="009F00AF">
            <w:pPr>
              <w:widowControl w:val="0"/>
              <w:spacing w:after="0" w:line="276" w:lineRule="auto"/>
              <w:jc w:val="center"/>
              <w:rPr>
                <w:rFonts w:ascii="Arial" w:hAnsi="Arial" w:cs="Arial"/>
                <w:b/>
                <w:bCs/>
                <w:sz w:val="20"/>
                <w:szCs w:val="20"/>
              </w:rPr>
            </w:pPr>
            <w:r>
              <w:rPr>
                <w:rFonts w:ascii="Arial" w:hAnsi="Arial" w:cs="Arial"/>
                <w:b/>
                <w:bCs/>
                <w:sz w:val="20"/>
                <w:szCs w:val="20"/>
              </w:rPr>
              <w:t>1</w:t>
            </w:r>
          </w:p>
        </w:tc>
        <w:tc>
          <w:tcPr>
            <w:tcW w:w="0" w:type="auto"/>
            <w:shd w:val="clear" w:color="auto" w:fill="auto"/>
            <w:vAlign w:val="center"/>
          </w:tcPr>
          <w:p w14:paraId="02D8CD86" w14:textId="50BD5BE2" w:rsidR="00325E5B" w:rsidRPr="00052641" w:rsidRDefault="00325E5B" w:rsidP="00F60F37">
            <w:pPr>
              <w:widowControl w:val="0"/>
              <w:spacing w:after="0" w:line="276" w:lineRule="auto"/>
              <w:jc w:val="left"/>
              <w:rPr>
                <w:rFonts w:ascii="Arial" w:hAnsi="Arial" w:cs="Arial"/>
                <w:b/>
                <w:bCs/>
                <w:sz w:val="20"/>
                <w:szCs w:val="20"/>
              </w:rPr>
            </w:pPr>
            <w:r w:rsidRPr="00ED38F5">
              <w:rPr>
                <w:rFonts w:ascii="Arial" w:hAnsi="Arial" w:cs="Arial"/>
                <w:sz w:val="20"/>
                <w:szCs w:val="20"/>
              </w:rPr>
              <w:t>PRESIDENCIA MUNICIPAL</w:t>
            </w:r>
          </w:p>
        </w:tc>
        <w:tc>
          <w:tcPr>
            <w:tcW w:w="0" w:type="auto"/>
            <w:shd w:val="clear" w:color="auto" w:fill="auto"/>
            <w:vAlign w:val="center"/>
          </w:tcPr>
          <w:p w14:paraId="52514BB8" w14:textId="14E2B46E" w:rsidR="00325E5B" w:rsidRPr="00052641" w:rsidRDefault="00325E5B" w:rsidP="009F00AF">
            <w:pPr>
              <w:widowControl w:val="0"/>
              <w:spacing w:after="0" w:line="276" w:lineRule="auto"/>
              <w:jc w:val="center"/>
              <w:rPr>
                <w:rFonts w:ascii="Arial" w:hAnsi="Arial" w:cs="Arial"/>
                <w:b/>
                <w:bCs/>
                <w:sz w:val="20"/>
                <w:szCs w:val="20"/>
              </w:rPr>
            </w:pPr>
            <w:r>
              <w:rPr>
                <w:rFonts w:ascii="Arial" w:hAnsi="Arial" w:cs="Arial"/>
                <w:b/>
                <w:bCs/>
                <w:sz w:val="20"/>
                <w:szCs w:val="20"/>
              </w:rPr>
              <w:t>-</w:t>
            </w:r>
            <w:r w:rsidR="000E47C3">
              <w:rPr>
                <w:rFonts w:ascii="Arial" w:hAnsi="Arial" w:cs="Arial"/>
                <w:b/>
                <w:bCs/>
                <w:sz w:val="20"/>
                <w:szCs w:val="20"/>
              </w:rPr>
              <w:t xml:space="preserve"> </w:t>
            </w:r>
            <w:r>
              <w:rPr>
                <w:rFonts w:ascii="Arial" w:hAnsi="Arial" w:cs="Arial"/>
                <w:b/>
                <w:bCs/>
                <w:sz w:val="20"/>
                <w:szCs w:val="20"/>
              </w:rPr>
              <w:t>-</w:t>
            </w:r>
            <w:r w:rsidR="000E47C3">
              <w:rPr>
                <w:rFonts w:ascii="Arial" w:hAnsi="Arial" w:cs="Arial"/>
                <w:b/>
                <w:bCs/>
                <w:sz w:val="20"/>
                <w:szCs w:val="20"/>
              </w:rPr>
              <w:t xml:space="preserve"> </w:t>
            </w:r>
            <w:r>
              <w:rPr>
                <w:rFonts w:ascii="Arial" w:hAnsi="Arial" w:cs="Arial"/>
                <w:b/>
                <w:bCs/>
                <w:sz w:val="20"/>
                <w:szCs w:val="20"/>
              </w:rPr>
              <w:t>-</w:t>
            </w:r>
            <w:r w:rsidR="000E47C3">
              <w:rPr>
                <w:rFonts w:ascii="Arial" w:hAnsi="Arial" w:cs="Arial"/>
                <w:b/>
                <w:bCs/>
                <w:sz w:val="20"/>
                <w:szCs w:val="20"/>
              </w:rPr>
              <w:t xml:space="preserve"> </w:t>
            </w:r>
          </w:p>
        </w:tc>
        <w:tc>
          <w:tcPr>
            <w:tcW w:w="0" w:type="auto"/>
            <w:shd w:val="clear" w:color="auto" w:fill="auto"/>
          </w:tcPr>
          <w:p w14:paraId="13D2BAF9" w14:textId="58309EC0" w:rsidR="00325E5B" w:rsidRDefault="000E47C3" w:rsidP="009F00AF">
            <w:pPr>
              <w:widowControl w:val="0"/>
              <w:spacing w:after="0" w:line="276" w:lineRule="auto"/>
              <w:jc w:val="center"/>
              <w:rPr>
                <w:rFonts w:ascii="Arial" w:hAnsi="Arial" w:cs="Arial"/>
                <w:b/>
                <w:bCs/>
                <w:sz w:val="20"/>
                <w:szCs w:val="20"/>
              </w:rPr>
            </w:pPr>
            <w:r>
              <w:rPr>
                <w:rFonts w:ascii="Arial" w:hAnsi="Arial" w:cs="Arial"/>
                <w:b/>
                <w:bCs/>
                <w:sz w:val="20"/>
                <w:szCs w:val="20"/>
              </w:rPr>
              <w:t>- - -</w:t>
            </w:r>
          </w:p>
        </w:tc>
      </w:tr>
      <w:tr w:rsidR="008116C2" w:rsidRPr="00ED38F5" w14:paraId="6327F6E1" w14:textId="77777777" w:rsidTr="009F00AF">
        <w:trPr>
          <w:trHeight w:val="274"/>
        </w:trPr>
        <w:tc>
          <w:tcPr>
            <w:tcW w:w="0" w:type="auto"/>
            <w:vAlign w:val="center"/>
          </w:tcPr>
          <w:p w14:paraId="0A0EED8E" w14:textId="5C470DD4" w:rsidR="008116C2" w:rsidRPr="00052641" w:rsidRDefault="00325E5B" w:rsidP="009F00AF">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79BC16AE" w14:textId="77777777" w:rsidR="008116C2" w:rsidRPr="00ED38F5" w:rsidRDefault="008116C2" w:rsidP="000E47C3">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3FBF16F5" w14:textId="2CEA754E" w:rsidR="008116C2" w:rsidRPr="00ED38F5"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c>
          <w:tcPr>
            <w:tcW w:w="0" w:type="auto"/>
            <w:vAlign w:val="center"/>
          </w:tcPr>
          <w:p w14:paraId="20E097B0"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GUILLERMA CHÁVEZ ESPINOZA</w:t>
            </w:r>
          </w:p>
        </w:tc>
      </w:tr>
      <w:tr w:rsidR="008116C2" w:rsidRPr="00ED38F5" w14:paraId="67990D90" w14:textId="77777777" w:rsidTr="009F00AF">
        <w:trPr>
          <w:trHeight w:val="259"/>
        </w:trPr>
        <w:tc>
          <w:tcPr>
            <w:tcW w:w="0" w:type="auto"/>
            <w:vAlign w:val="center"/>
          </w:tcPr>
          <w:p w14:paraId="0F36FB92" w14:textId="39A2EB68" w:rsidR="008116C2" w:rsidRPr="00052641" w:rsidRDefault="00325E5B" w:rsidP="009F00AF">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4B5DBDBF" w14:textId="77777777" w:rsidR="008116C2" w:rsidRPr="00ED38F5" w:rsidRDefault="008116C2" w:rsidP="000E47C3">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66451A95"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DOLORES ELVA RAMOS ENRÍQUEZ</w:t>
            </w:r>
          </w:p>
        </w:tc>
        <w:tc>
          <w:tcPr>
            <w:tcW w:w="0" w:type="auto"/>
            <w:vAlign w:val="center"/>
          </w:tcPr>
          <w:p w14:paraId="0419A9F0"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REYNALDA CHÁVEZ JIMÉNEZ</w:t>
            </w:r>
          </w:p>
        </w:tc>
      </w:tr>
      <w:tr w:rsidR="008116C2" w:rsidRPr="00ED38F5" w14:paraId="003365E7" w14:textId="77777777" w:rsidTr="009F00AF">
        <w:trPr>
          <w:trHeight w:val="259"/>
        </w:trPr>
        <w:tc>
          <w:tcPr>
            <w:tcW w:w="0" w:type="auto"/>
            <w:vAlign w:val="center"/>
          </w:tcPr>
          <w:p w14:paraId="75AA420C" w14:textId="3A2DC5DB" w:rsidR="008116C2" w:rsidRDefault="00325E5B" w:rsidP="009F00AF">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1FB4C66A" w14:textId="77777777" w:rsidR="008116C2" w:rsidRPr="00ED38F5" w:rsidRDefault="008116C2" w:rsidP="000E47C3">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752C9451" w14:textId="3714CB6F" w:rsidR="008116C2" w:rsidRPr="00ED38F5" w:rsidRDefault="008116C2"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TEOFILA PINEDA CHÁVE</w:t>
            </w:r>
            <w:r w:rsidR="00EE478D">
              <w:rPr>
                <w:rFonts w:ascii="Arial" w:eastAsia="Arial" w:hAnsi="Arial" w:cs="Arial"/>
                <w:sz w:val="20"/>
                <w:szCs w:val="20"/>
              </w:rPr>
              <w:t>S</w:t>
            </w:r>
            <w:r w:rsidR="00CF4ED9">
              <w:rPr>
                <w:rStyle w:val="Refdenotaalpie"/>
                <w:rFonts w:ascii="Arial" w:eastAsia="Arial" w:hAnsi="Arial" w:cs="Arial"/>
                <w:b/>
                <w:bCs/>
                <w:sz w:val="20"/>
                <w:szCs w:val="20"/>
              </w:rPr>
              <w:footnoteReference w:id="27"/>
            </w:r>
          </w:p>
        </w:tc>
        <w:tc>
          <w:tcPr>
            <w:tcW w:w="0" w:type="auto"/>
            <w:vAlign w:val="center"/>
          </w:tcPr>
          <w:p w14:paraId="4A42D006" w14:textId="77777777" w:rsidR="008116C2" w:rsidRPr="00ED38F5" w:rsidRDefault="008116C2" w:rsidP="009F00AF">
            <w:pPr>
              <w:widowControl w:val="0"/>
              <w:spacing w:after="0" w:line="276" w:lineRule="auto"/>
              <w:jc w:val="left"/>
              <w:rPr>
                <w:rFonts w:ascii="Arial" w:hAnsi="Arial" w:cs="Arial"/>
                <w:sz w:val="20"/>
                <w:szCs w:val="20"/>
              </w:rPr>
            </w:pPr>
            <w:r w:rsidRPr="00686484">
              <w:rPr>
                <w:rFonts w:ascii="Arial" w:hAnsi="Arial" w:cs="Arial"/>
                <w:sz w:val="20"/>
                <w:szCs w:val="20"/>
              </w:rPr>
              <w:t>JUSTINA ESPINOZA DÍAZ</w:t>
            </w:r>
          </w:p>
        </w:tc>
      </w:tr>
      <w:tr w:rsidR="00325E5B" w:rsidRPr="00ED38F5" w14:paraId="0C73BA83" w14:textId="77777777" w:rsidTr="00F60F37">
        <w:trPr>
          <w:trHeight w:val="55"/>
        </w:trPr>
        <w:tc>
          <w:tcPr>
            <w:tcW w:w="0" w:type="auto"/>
            <w:vAlign w:val="center"/>
          </w:tcPr>
          <w:p w14:paraId="692D0A1C" w14:textId="5560F509" w:rsidR="00325E5B" w:rsidRDefault="00325E5B" w:rsidP="009F00AF">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7FE9BA25" w14:textId="2B61CC7A" w:rsidR="00325E5B" w:rsidRPr="00ED38F5" w:rsidRDefault="00325E5B" w:rsidP="000E47C3">
            <w:pPr>
              <w:widowControl w:val="0"/>
              <w:spacing w:after="0" w:line="276" w:lineRule="auto"/>
              <w:jc w:val="left"/>
              <w:rPr>
                <w:rFonts w:ascii="Arial" w:eastAsia="Arial" w:hAnsi="Arial" w:cs="Arial"/>
                <w:sz w:val="20"/>
                <w:szCs w:val="20"/>
              </w:rPr>
            </w:pPr>
            <w:r w:rsidRPr="00C50C84">
              <w:rPr>
                <w:rFonts w:ascii="Arial" w:eastAsia="Arial" w:hAnsi="Arial" w:cs="Arial"/>
                <w:sz w:val="20"/>
                <w:szCs w:val="20"/>
              </w:rPr>
              <w:t>REGIDURÍA DE POLICÍA</w:t>
            </w:r>
          </w:p>
        </w:tc>
        <w:tc>
          <w:tcPr>
            <w:tcW w:w="0" w:type="auto"/>
            <w:vAlign w:val="center"/>
          </w:tcPr>
          <w:p w14:paraId="449725D0" w14:textId="090C2A92" w:rsidR="00325E5B" w:rsidRPr="00686484" w:rsidRDefault="000E47C3" w:rsidP="00F60F37">
            <w:pPr>
              <w:widowControl w:val="0"/>
              <w:spacing w:after="0" w:line="276" w:lineRule="auto"/>
              <w:jc w:val="center"/>
              <w:rPr>
                <w:rFonts w:ascii="Arial" w:eastAsia="Arial" w:hAnsi="Arial" w:cs="Arial"/>
                <w:sz w:val="20"/>
                <w:szCs w:val="20"/>
              </w:rPr>
            </w:pPr>
            <w:r>
              <w:rPr>
                <w:rFonts w:ascii="Arial" w:hAnsi="Arial" w:cs="Arial"/>
                <w:b/>
                <w:bCs/>
                <w:sz w:val="20"/>
                <w:szCs w:val="20"/>
              </w:rPr>
              <w:t>- - -</w:t>
            </w:r>
          </w:p>
        </w:tc>
        <w:tc>
          <w:tcPr>
            <w:tcW w:w="0" w:type="auto"/>
            <w:vAlign w:val="center"/>
          </w:tcPr>
          <w:p w14:paraId="75926684" w14:textId="32C9C582" w:rsidR="00325E5B" w:rsidRPr="00686484" w:rsidRDefault="000E47C3" w:rsidP="00F60F37">
            <w:pPr>
              <w:widowControl w:val="0"/>
              <w:spacing w:after="0" w:line="276" w:lineRule="auto"/>
              <w:jc w:val="center"/>
              <w:rPr>
                <w:rFonts w:ascii="Arial" w:hAnsi="Arial" w:cs="Arial"/>
                <w:sz w:val="20"/>
                <w:szCs w:val="20"/>
              </w:rPr>
            </w:pPr>
            <w:r>
              <w:rPr>
                <w:rFonts w:ascii="Arial" w:hAnsi="Arial" w:cs="Arial"/>
                <w:b/>
                <w:bCs/>
                <w:sz w:val="20"/>
                <w:szCs w:val="20"/>
              </w:rPr>
              <w:t>- - -</w:t>
            </w:r>
          </w:p>
        </w:tc>
      </w:tr>
    </w:tbl>
    <w:p w14:paraId="3475E08C" w14:textId="53754984"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5A2D6E">
        <w:rPr>
          <w:rFonts w:ascii="Arial" w:hAnsi="Arial" w:cs="Arial"/>
          <w:sz w:val="24"/>
          <w:szCs w:val="24"/>
        </w:rPr>
        <w:t>Magdalena Apasco</w:t>
      </w:r>
      <w:r w:rsidRPr="00FD43B9">
        <w:rPr>
          <w:rFonts w:ascii="Arial" w:hAnsi="Arial" w:cs="Arial"/>
          <w:sz w:val="24"/>
          <w:szCs w:val="24"/>
        </w:rPr>
        <w:t>, de los cargos electos en el proceso ordinario del año 20</w:t>
      </w:r>
      <w:r w:rsidR="00470420">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50C84">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50C84">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0" w:type="auto"/>
        <w:tblLook w:val="04A0" w:firstRow="1" w:lastRow="0" w:firstColumn="1" w:lastColumn="0" w:noHBand="0" w:noVBand="1"/>
      </w:tblPr>
      <w:tblGrid>
        <w:gridCol w:w="672"/>
        <w:gridCol w:w="2490"/>
        <w:gridCol w:w="2703"/>
        <w:gridCol w:w="2963"/>
      </w:tblGrid>
      <w:tr w:rsidR="00C50C84" w:rsidRPr="00C50C84" w14:paraId="14F407E2" w14:textId="77777777" w:rsidTr="009F00AF">
        <w:trPr>
          <w:trHeight w:val="301"/>
          <w:tblHeader/>
        </w:trPr>
        <w:tc>
          <w:tcPr>
            <w:tcW w:w="0" w:type="auto"/>
            <w:gridSpan w:val="4"/>
            <w:shd w:val="clear" w:color="auto" w:fill="BFBFBF" w:themeFill="background1" w:themeFillShade="BF"/>
          </w:tcPr>
          <w:p w14:paraId="609A27C1" w14:textId="54807575" w:rsidR="00C50C84" w:rsidRPr="00C50C84" w:rsidRDefault="00C50C84" w:rsidP="009F00AF">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C50C84">
              <w:rPr>
                <w:rFonts w:ascii="Arial" w:hAnsi="Arial" w:cs="Arial"/>
                <w:b/>
                <w:bCs/>
                <w:sz w:val="20"/>
                <w:szCs w:val="20"/>
              </w:rPr>
              <w:t xml:space="preserve"> ELECTAS EN LAS CONCEJALÍAS</w:t>
            </w:r>
            <w:r w:rsidR="00BD4C21">
              <w:rPr>
                <w:rFonts w:ascii="Arial" w:hAnsi="Arial" w:cs="Arial"/>
                <w:b/>
                <w:bCs/>
                <w:sz w:val="20"/>
                <w:szCs w:val="20"/>
              </w:rPr>
              <w:t xml:space="preserve"> 2019</w:t>
            </w:r>
          </w:p>
        </w:tc>
      </w:tr>
      <w:tr w:rsidR="00C50C84" w:rsidRPr="00C50C84" w14:paraId="1A7F9A29" w14:textId="77777777" w:rsidTr="009F00AF">
        <w:trPr>
          <w:trHeight w:val="301"/>
          <w:tblHeader/>
        </w:trPr>
        <w:tc>
          <w:tcPr>
            <w:tcW w:w="0" w:type="auto"/>
            <w:shd w:val="clear" w:color="auto" w:fill="BFBFBF" w:themeFill="background1" w:themeFillShade="BF"/>
          </w:tcPr>
          <w:p w14:paraId="70DF2ABC" w14:textId="77777777" w:rsidR="00C50C84" w:rsidRPr="00C50C84" w:rsidRDefault="00C50C84" w:rsidP="009F00AF">
            <w:pPr>
              <w:widowControl w:val="0"/>
              <w:spacing w:after="0" w:line="276" w:lineRule="auto"/>
              <w:jc w:val="center"/>
              <w:rPr>
                <w:rFonts w:ascii="Arial" w:hAnsi="Arial" w:cs="Arial"/>
                <w:b/>
                <w:bCs/>
                <w:sz w:val="20"/>
                <w:szCs w:val="20"/>
              </w:rPr>
            </w:pPr>
            <w:r w:rsidRPr="00C50C84">
              <w:rPr>
                <w:rFonts w:ascii="Arial" w:hAnsi="Arial" w:cs="Arial"/>
                <w:b/>
                <w:bCs/>
                <w:sz w:val="20"/>
                <w:szCs w:val="20"/>
              </w:rPr>
              <w:t>NUM</w:t>
            </w:r>
          </w:p>
        </w:tc>
        <w:tc>
          <w:tcPr>
            <w:tcW w:w="0" w:type="auto"/>
            <w:shd w:val="clear" w:color="auto" w:fill="BFBFBF" w:themeFill="background1" w:themeFillShade="BF"/>
            <w:vAlign w:val="center"/>
          </w:tcPr>
          <w:p w14:paraId="3C7772FF" w14:textId="77777777" w:rsidR="00C50C84" w:rsidRPr="00C50C84" w:rsidRDefault="00C50C84" w:rsidP="009F00AF">
            <w:pPr>
              <w:widowControl w:val="0"/>
              <w:spacing w:after="0" w:line="276" w:lineRule="auto"/>
              <w:jc w:val="center"/>
              <w:rPr>
                <w:rFonts w:ascii="Arial" w:hAnsi="Arial" w:cs="Arial"/>
                <w:b/>
                <w:bCs/>
                <w:sz w:val="20"/>
                <w:szCs w:val="20"/>
              </w:rPr>
            </w:pPr>
            <w:r w:rsidRPr="00C50C84">
              <w:rPr>
                <w:rFonts w:ascii="Arial" w:hAnsi="Arial" w:cs="Arial"/>
                <w:b/>
                <w:bCs/>
                <w:sz w:val="20"/>
                <w:szCs w:val="20"/>
              </w:rPr>
              <w:t>CARGO</w:t>
            </w:r>
          </w:p>
        </w:tc>
        <w:tc>
          <w:tcPr>
            <w:tcW w:w="0" w:type="auto"/>
            <w:shd w:val="clear" w:color="auto" w:fill="BFBFBF" w:themeFill="background1" w:themeFillShade="BF"/>
            <w:vAlign w:val="center"/>
          </w:tcPr>
          <w:p w14:paraId="4D836E7D" w14:textId="2D23FBBE" w:rsidR="00C50C84" w:rsidRPr="00C50C84" w:rsidRDefault="00C50C84" w:rsidP="009F00AF">
            <w:pPr>
              <w:widowControl w:val="0"/>
              <w:spacing w:after="0" w:line="276" w:lineRule="auto"/>
              <w:jc w:val="center"/>
              <w:rPr>
                <w:rFonts w:ascii="Arial" w:hAnsi="Arial" w:cs="Arial"/>
                <w:b/>
                <w:bCs/>
                <w:sz w:val="20"/>
                <w:szCs w:val="20"/>
              </w:rPr>
            </w:pPr>
            <w:r w:rsidRPr="00C50C84">
              <w:rPr>
                <w:rFonts w:ascii="Arial" w:hAnsi="Arial" w:cs="Arial"/>
                <w:b/>
                <w:bCs/>
                <w:sz w:val="20"/>
                <w:szCs w:val="20"/>
              </w:rPr>
              <w:t>PROPIETARIAS</w:t>
            </w:r>
          </w:p>
        </w:tc>
        <w:tc>
          <w:tcPr>
            <w:tcW w:w="0" w:type="auto"/>
            <w:shd w:val="clear" w:color="auto" w:fill="BFBFBF" w:themeFill="background1" w:themeFillShade="BF"/>
          </w:tcPr>
          <w:p w14:paraId="463280AF" w14:textId="77777777" w:rsidR="00C50C84" w:rsidRPr="00C50C84" w:rsidRDefault="00C50C84" w:rsidP="009F00AF">
            <w:pPr>
              <w:widowControl w:val="0"/>
              <w:spacing w:after="0" w:line="276" w:lineRule="auto"/>
              <w:jc w:val="center"/>
              <w:rPr>
                <w:rFonts w:ascii="Arial" w:hAnsi="Arial" w:cs="Arial"/>
                <w:b/>
                <w:bCs/>
                <w:sz w:val="20"/>
                <w:szCs w:val="20"/>
              </w:rPr>
            </w:pPr>
            <w:r w:rsidRPr="00C50C84">
              <w:rPr>
                <w:rFonts w:ascii="Arial" w:hAnsi="Arial" w:cs="Arial"/>
                <w:b/>
                <w:bCs/>
                <w:sz w:val="20"/>
                <w:szCs w:val="20"/>
              </w:rPr>
              <w:t>SUPLENCIAS</w:t>
            </w:r>
          </w:p>
        </w:tc>
      </w:tr>
      <w:tr w:rsidR="00C50C84" w:rsidRPr="00C50C84" w14:paraId="25B8CBB8" w14:textId="77777777" w:rsidTr="009F00AF">
        <w:trPr>
          <w:trHeight w:val="288"/>
        </w:trPr>
        <w:tc>
          <w:tcPr>
            <w:tcW w:w="0" w:type="auto"/>
            <w:vAlign w:val="center"/>
          </w:tcPr>
          <w:p w14:paraId="2C49CF8B" w14:textId="77777777" w:rsidR="00C50C84" w:rsidRPr="00C50C84" w:rsidRDefault="00C50C84" w:rsidP="009F00AF">
            <w:pPr>
              <w:widowControl w:val="0"/>
              <w:spacing w:after="0" w:line="276" w:lineRule="auto"/>
              <w:jc w:val="center"/>
              <w:rPr>
                <w:rFonts w:ascii="Arial" w:hAnsi="Arial" w:cs="Arial"/>
                <w:sz w:val="20"/>
                <w:szCs w:val="20"/>
              </w:rPr>
            </w:pPr>
            <w:r w:rsidRPr="00C50C84">
              <w:rPr>
                <w:rFonts w:ascii="Arial" w:hAnsi="Arial" w:cs="Arial"/>
                <w:sz w:val="20"/>
                <w:szCs w:val="20"/>
              </w:rPr>
              <w:t>1</w:t>
            </w:r>
          </w:p>
        </w:tc>
        <w:tc>
          <w:tcPr>
            <w:tcW w:w="0" w:type="auto"/>
            <w:vAlign w:val="center"/>
          </w:tcPr>
          <w:p w14:paraId="26ABC743" w14:textId="77777777" w:rsidR="00C50C84" w:rsidRPr="00C50C84" w:rsidRDefault="00C50C84" w:rsidP="009F00AF">
            <w:pPr>
              <w:widowControl w:val="0"/>
              <w:spacing w:after="0" w:line="276" w:lineRule="auto"/>
              <w:jc w:val="left"/>
              <w:rPr>
                <w:rFonts w:ascii="Arial" w:hAnsi="Arial" w:cs="Arial"/>
                <w:color w:val="FF0000"/>
                <w:sz w:val="20"/>
                <w:szCs w:val="20"/>
              </w:rPr>
            </w:pPr>
            <w:r w:rsidRPr="00C50C84">
              <w:rPr>
                <w:rFonts w:ascii="Arial" w:hAnsi="Arial" w:cs="Arial"/>
                <w:sz w:val="20"/>
                <w:szCs w:val="20"/>
              </w:rPr>
              <w:t>PRESIDENCIA MUNICIPAL</w:t>
            </w:r>
          </w:p>
        </w:tc>
        <w:tc>
          <w:tcPr>
            <w:tcW w:w="0" w:type="auto"/>
            <w:vAlign w:val="center"/>
          </w:tcPr>
          <w:p w14:paraId="27081EEC" w14:textId="11B98956"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c>
          <w:tcPr>
            <w:tcW w:w="0" w:type="auto"/>
            <w:vAlign w:val="center"/>
          </w:tcPr>
          <w:p w14:paraId="7D970571" w14:textId="3A5F6632" w:rsidR="00C50C84" w:rsidRPr="00C50C84" w:rsidRDefault="00C50C84" w:rsidP="009F00AF">
            <w:pPr>
              <w:widowControl w:val="0"/>
              <w:spacing w:after="0" w:line="276" w:lineRule="auto"/>
              <w:jc w:val="left"/>
              <w:rPr>
                <w:rFonts w:ascii="Arial" w:hAnsi="Arial" w:cs="Arial"/>
                <w:sz w:val="20"/>
                <w:szCs w:val="20"/>
              </w:rPr>
            </w:pPr>
            <w:r w:rsidRPr="00C50C84">
              <w:rPr>
                <w:rFonts w:ascii="Arial" w:hAnsi="Arial" w:cs="Arial"/>
                <w:sz w:val="20"/>
                <w:szCs w:val="20"/>
              </w:rPr>
              <w:t>VERONICA CISNEROS CERVANTES</w:t>
            </w:r>
          </w:p>
        </w:tc>
      </w:tr>
      <w:tr w:rsidR="00C50C84" w:rsidRPr="00C50C84" w14:paraId="68E489BC" w14:textId="77777777" w:rsidTr="009F00AF">
        <w:trPr>
          <w:trHeight w:val="274"/>
        </w:trPr>
        <w:tc>
          <w:tcPr>
            <w:tcW w:w="0" w:type="auto"/>
            <w:vAlign w:val="center"/>
          </w:tcPr>
          <w:p w14:paraId="3D6C1B80" w14:textId="77777777" w:rsidR="00C50C84" w:rsidRPr="00C50C84" w:rsidRDefault="00C50C84" w:rsidP="009F00AF">
            <w:pPr>
              <w:widowControl w:val="0"/>
              <w:spacing w:after="0" w:line="276" w:lineRule="auto"/>
              <w:jc w:val="center"/>
              <w:rPr>
                <w:rFonts w:ascii="Arial" w:hAnsi="Arial" w:cs="Arial"/>
                <w:sz w:val="20"/>
                <w:szCs w:val="20"/>
              </w:rPr>
            </w:pPr>
            <w:r w:rsidRPr="00C50C84">
              <w:rPr>
                <w:rFonts w:ascii="Arial" w:hAnsi="Arial" w:cs="Arial"/>
                <w:sz w:val="20"/>
                <w:szCs w:val="20"/>
              </w:rPr>
              <w:t>2</w:t>
            </w:r>
          </w:p>
        </w:tc>
        <w:tc>
          <w:tcPr>
            <w:tcW w:w="0" w:type="auto"/>
            <w:vAlign w:val="center"/>
          </w:tcPr>
          <w:p w14:paraId="7767C62D" w14:textId="77777777" w:rsidR="00C50C84" w:rsidRPr="00C50C84" w:rsidRDefault="00C50C84" w:rsidP="009F00AF">
            <w:pPr>
              <w:widowControl w:val="0"/>
              <w:spacing w:after="0" w:line="276" w:lineRule="auto"/>
              <w:jc w:val="left"/>
              <w:rPr>
                <w:rFonts w:ascii="Arial" w:hAnsi="Arial" w:cs="Arial"/>
                <w:sz w:val="20"/>
                <w:szCs w:val="20"/>
              </w:rPr>
            </w:pPr>
            <w:r w:rsidRPr="00C50C84">
              <w:rPr>
                <w:rFonts w:ascii="Arial" w:hAnsi="Arial" w:cs="Arial"/>
                <w:sz w:val="20"/>
                <w:szCs w:val="20"/>
              </w:rPr>
              <w:t>SINDICATURA MUNICIPAL</w:t>
            </w:r>
          </w:p>
        </w:tc>
        <w:tc>
          <w:tcPr>
            <w:tcW w:w="0" w:type="auto"/>
            <w:vAlign w:val="center"/>
          </w:tcPr>
          <w:p w14:paraId="632AB3E4" w14:textId="15D66E28"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c>
          <w:tcPr>
            <w:tcW w:w="0" w:type="auto"/>
            <w:vAlign w:val="center"/>
          </w:tcPr>
          <w:p w14:paraId="7844224B" w14:textId="57A9ACBF" w:rsidR="00C50C84" w:rsidRPr="00C50C84" w:rsidRDefault="00C50C84" w:rsidP="009F00AF">
            <w:pPr>
              <w:widowControl w:val="0"/>
              <w:spacing w:after="0" w:line="276" w:lineRule="auto"/>
              <w:jc w:val="left"/>
              <w:rPr>
                <w:rFonts w:ascii="Arial" w:hAnsi="Arial" w:cs="Arial"/>
                <w:sz w:val="20"/>
                <w:szCs w:val="20"/>
              </w:rPr>
            </w:pPr>
            <w:r w:rsidRPr="00C50C84">
              <w:rPr>
                <w:rFonts w:ascii="Arial" w:hAnsi="Arial" w:cs="Arial"/>
                <w:sz w:val="20"/>
                <w:szCs w:val="20"/>
              </w:rPr>
              <w:t>ANA MARÍA JIMÉNEZ CHÁVEZ</w:t>
            </w:r>
          </w:p>
        </w:tc>
      </w:tr>
      <w:tr w:rsidR="00C50C84" w:rsidRPr="00C50C84" w14:paraId="3A44CA97" w14:textId="77777777" w:rsidTr="009F00AF">
        <w:trPr>
          <w:trHeight w:val="259"/>
        </w:trPr>
        <w:tc>
          <w:tcPr>
            <w:tcW w:w="0" w:type="auto"/>
            <w:vAlign w:val="center"/>
          </w:tcPr>
          <w:p w14:paraId="2284E01E" w14:textId="77777777" w:rsidR="00C50C84" w:rsidRPr="00C50C84" w:rsidRDefault="00C50C84" w:rsidP="009F00AF">
            <w:pPr>
              <w:widowControl w:val="0"/>
              <w:spacing w:after="0" w:line="276" w:lineRule="auto"/>
              <w:jc w:val="center"/>
              <w:rPr>
                <w:rFonts w:ascii="Arial" w:hAnsi="Arial" w:cs="Arial"/>
                <w:sz w:val="20"/>
                <w:szCs w:val="20"/>
              </w:rPr>
            </w:pPr>
            <w:r w:rsidRPr="00C50C84">
              <w:rPr>
                <w:rFonts w:ascii="Arial" w:hAnsi="Arial" w:cs="Arial"/>
                <w:sz w:val="20"/>
                <w:szCs w:val="20"/>
              </w:rPr>
              <w:t>3</w:t>
            </w:r>
          </w:p>
        </w:tc>
        <w:tc>
          <w:tcPr>
            <w:tcW w:w="0" w:type="auto"/>
            <w:vAlign w:val="center"/>
          </w:tcPr>
          <w:p w14:paraId="5E96AB2D" w14:textId="77777777" w:rsidR="00C50C84" w:rsidRPr="00C50C84" w:rsidRDefault="00C50C84" w:rsidP="009F00AF">
            <w:pPr>
              <w:widowControl w:val="0"/>
              <w:spacing w:after="0" w:line="276" w:lineRule="auto"/>
              <w:jc w:val="left"/>
              <w:rPr>
                <w:rFonts w:ascii="Arial" w:hAnsi="Arial" w:cs="Arial"/>
                <w:sz w:val="20"/>
                <w:szCs w:val="20"/>
              </w:rPr>
            </w:pPr>
            <w:r w:rsidRPr="00C50C84">
              <w:rPr>
                <w:rFonts w:ascii="Arial" w:eastAsia="Arial" w:hAnsi="Arial" w:cs="Arial"/>
                <w:sz w:val="20"/>
                <w:szCs w:val="20"/>
              </w:rPr>
              <w:t>REGIDURÍA DE HACIENDA</w:t>
            </w:r>
          </w:p>
        </w:tc>
        <w:tc>
          <w:tcPr>
            <w:tcW w:w="0" w:type="auto"/>
            <w:vAlign w:val="center"/>
          </w:tcPr>
          <w:p w14:paraId="5531B3BD" w14:textId="546BA299" w:rsidR="00C50C84" w:rsidRPr="00C50C84" w:rsidRDefault="00C50C84" w:rsidP="009F00AF">
            <w:pPr>
              <w:widowControl w:val="0"/>
              <w:spacing w:after="0" w:line="276" w:lineRule="auto"/>
              <w:jc w:val="left"/>
              <w:rPr>
                <w:rFonts w:ascii="Arial" w:hAnsi="Arial" w:cs="Arial"/>
                <w:sz w:val="20"/>
                <w:szCs w:val="20"/>
              </w:rPr>
            </w:pPr>
            <w:r w:rsidRPr="00C50C84">
              <w:rPr>
                <w:rFonts w:ascii="Arial" w:hAnsi="Arial" w:cs="Arial"/>
                <w:sz w:val="20"/>
                <w:szCs w:val="20"/>
              </w:rPr>
              <w:t>LIZETH CHÁVEZ CHÁVEZ</w:t>
            </w:r>
          </w:p>
        </w:tc>
        <w:tc>
          <w:tcPr>
            <w:tcW w:w="0" w:type="auto"/>
            <w:vAlign w:val="center"/>
          </w:tcPr>
          <w:p w14:paraId="6EC9440E" w14:textId="5E4CAAB4"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r>
      <w:tr w:rsidR="00C50C84" w:rsidRPr="00C50C84" w14:paraId="5CEB7CE6" w14:textId="77777777" w:rsidTr="009F00AF">
        <w:trPr>
          <w:trHeight w:val="259"/>
        </w:trPr>
        <w:tc>
          <w:tcPr>
            <w:tcW w:w="0" w:type="auto"/>
            <w:vAlign w:val="center"/>
          </w:tcPr>
          <w:p w14:paraId="7C1CE648" w14:textId="77777777" w:rsidR="00C50C84" w:rsidRPr="00C50C84" w:rsidRDefault="00C50C84" w:rsidP="009F00AF">
            <w:pPr>
              <w:widowControl w:val="0"/>
              <w:spacing w:after="0" w:line="276" w:lineRule="auto"/>
              <w:jc w:val="center"/>
              <w:rPr>
                <w:rFonts w:ascii="Arial" w:hAnsi="Arial" w:cs="Arial"/>
                <w:sz w:val="20"/>
                <w:szCs w:val="20"/>
              </w:rPr>
            </w:pPr>
            <w:r w:rsidRPr="00C50C84">
              <w:rPr>
                <w:rFonts w:ascii="Arial" w:hAnsi="Arial" w:cs="Arial"/>
                <w:sz w:val="20"/>
                <w:szCs w:val="20"/>
              </w:rPr>
              <w:t>4</w:t>
            </w:r>
          </w:p>
        </w:tc>
        <w:tc>
          <w:tcPr>
            <w:tcW w:w="0" w:type="auto"/>
            <w:vAlign w:val="center"/>
          </w:tcPr>
          <w:p w14:paraId="7BBB59C7" w14:textId="77777777" w:rsidR="00C50C84" w:rsidRPr="00C50C84" w:rsidRDefault="00C50C84" w:rsidP="009F00AF">
            <w:pPr>
              <w:widowControl w:val="0"/>
              <w:spacing w:after="0" w:line="276" w:lineRule="auto"/>
              <w:jc w:val="left"/>
              <w:rPr>
                <w:rFonts w:ascii="Arial" w:hAnsi="Arial" w:cs="Arial"/>
                <w:sz w:val="20"/>
                <w:szCs w:val="20"/>
              </w:rPr>
            </w:pPr>
            <w:r w:rsidRPr="00C50C84">
              <w:rPr>
                <w:rFonts w:ascii="Arial" w:eastAsia="Arial" w:hAnsi="Arial" w:cs="Arial"/>
                <w:sz w:val="20"/>
                <w:szCs w:val="20"/>
              </w:rPr>
              <w:t>REGIDURÍA DE EDUCACIÓN</w:t>
            </w:r>
          </w:p>
        </w:tc>
        <w:tc>
          <w:tcPr>
            <w:tcW w:w="0" w:type="auto"/>
            <w:vAlign w:val="center"/>
          </w:tcPr>
          <w:p w14:paraId="5D7030C9" w14:textId="06B7BBA9" w:rsidR="00C50C84" w:rsidRPr="00C50C84" w:rsidRDefault="00C50C84" w:rsidP="009F00AF">
            <w:pPr>
              <w:widowControl w:val="0"/>
              <w:spacing w:after="0" w:line="276" w:lineRule="auto"/>
              <w:jc w:val="left"/>
              <w:rPr>
                <w:rFonts w:ascii="Arial" w:hAnsi="Arial" w:cs="Arial"/>
                <w:sz w:val="20"/>
                <w:szCs w:val="20"/>
              </w:rPr>
            </w:pPr>
            <w:r w:rsidRPr="00C50C84">
              <w:rPr>
                <w:rFonts w:ascii="Arial" w:hAnsi="Arial" w:cs="Arial"/>
                <w:sz w:val="20"/>
                <w:szCs w:val="20"/>
              </w:rPr>
              <w:t>SOCORRO HERNÁNDEZ CRUZ</w:t>
            </w:r>
          </w:p>
        </w:tc>
        <w:tc>
          <w:tcPr>
            <w:tcW w:w="0" w:type="auto"/>
            <w:vAlign w:val="center"/>
          </w:tcPr>
          <w:p w14:paraId="340C74D9" w14:textId="3E3DA1BE"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r>
      <w:tr w:rsidR="00C50C84" w:rsidRPr="00C50C84" w14:paraId="0D801E72" w14:textId="77777777" w:rsidTr="009F00AF">
        <w:trPr>
          <w:trHeight w:val="259"/>
        </w:trPr>
        <w:tc>
          <w:tcPr>
            <w:tcW w:w="0" w:type="auto"/>
            <w:vAlign w:val="center"/>
          </w:tcPr>
          <w:p w14:paraId="51237C1D" w14:textId="77777777" w:rsidR="00C50C84" w:rsidRPr="00C50C84" w:rsidRDefault="00C50C84" w:rsidP="009F00AF">
            <w:pPr>
              <w:widowControl w:val="0"/>
              <w:spacing w:after="0" w:line="276" w:lineRule="auto"/>
              <w:jc w:val="center"/>
              <w:rPr>
                <w:rFonts w:ascii="Arial" w:hAnsi="Arial" w:cs="Arial"/>
                <w:sz w:val="20"/>
                <w:szCs w:val="20"/>
              </w:rPr>
            </w:pPr>
            <w:r w:rsidRPr="00C50C84">
              <w:rPr>
                <w:rFonts w:ascii="Arial" w:hAnsi="Arial" w:cs="Arial"/>
                <w:sz w:val="20"/>
                <w:szCs w:val="20"/>
              </w:rPr>
              <w:t>5</w:t>
            </w:r>
          </w:p>
        </w:tc>
        <w:tc>
          <w:tcPr>
            <w:tcW w:w="0" w:type="auto"/>
            <w:vAlign w:val="center"/>
          </w:tcPr>
          <w:p w14:paraId="595D4857" w14:textId="77777777" w:rsidR="00C50C84" w:rsidRPr="00C50C84" w:rsidRDefault="00C50C84" w:rsidP="009F00AF">
            <w:pPr>
              <w:widowControl w:val="0"/>
              <w:spacing w:after="0" w:line="276" w:lineRule="auto"/>
              <w:jc w:val="left"/>
              <w:rPr>
                <w:rFonts w:ascii="Arial" w:hAnsi="Arial" w:cs="Arial"/>
                <w:sz w:val="20"/>
                <w:szCs w:val="20"/>
              </w:rPr>
            </w:pPr>
            <w:r w:rsidRPr="00C50C84">
              <w:rPr>
                <w:rFonts w:ascii="Arial" w:eastAsia="Arial" w:hAnsi="Arial" w:cs="Arial"/>
                <w:sz w:val="20"/>
                <w:szCs w:val="20"/>
              </w:rPr>
              <w:t>REGIDURÍA DE POLICÍA</w:t>
            </w:r>
          </w:p>
        </w:tc>
        <w:tc>
          <w:tcPr>
            <w:tcW w:w="0" w:type="auto"/>
            <w:vAlign w:val="center"/>
          </w:tcPr>
          <w:p w14:paraId="6AAD0958" w14:textId="5D72D482"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c>
          <w:tcPr>
            <w:tcW w:w="0" w:type="auto"/>
            <w:vAlign w:val="center"/>
          </w:tcPr>
          <w:p w14:paraId="0B4C69B6" w14:textId="194F5AF1" w:rsidR="00C50C84" w:rsidRPr="00C50C84" w:rsidRDefault="000E47C3" w:rsidP="00C50C84">
            <w:pPr>
              <w:widowControl w:val="0"/>
              <w:spacing w:after="0" w:line="276" w:lineRule="auto"/>
              <w:jc w:val="center"/>
              <w:rPr>
                <w:rFonts w:ascii="Arial" w:hAnsi="Arial" w:cs="Arial"/>
                <w:sz w:val="20"/>
                <w:szCs w:val="20"/>
              </w:rPr>
            </w:pPr>
            <w:r>
              <w:rPr>
                <w:rFonts w:ascii="Arial" w:hAnsi="Arial" w:cs="Arial"/>
                <w:b/>
                <w:bCs/>
                <w:sz w:val="20"/>
                <w:szCs w:val="20"/>
              </w:rPr>
              <w:t>- - -</w:t>
            </w:r>
          </w:p>
        </w:tc>
      </w:tr>
    </w:tbl>
    <w:p w14:paraId="29343659" w14:textId="6059DBF8"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D80FB8">
        <w:rPr>
          <w:rFonts w:ascii="Arial" w:hAnsi="Arial" w:cs="Arial"/>
          <w:sz w:val="24"/>
          <w:szCs w:val="24"/>
        </w:rPr>
        <w:t>9</w:t>
      </w:r>
      <w:r w:rsidRPr="00FD43B9">
        <w:rPr>
          <w:rFonts w:ascii="Arial" w:hAnsi="Arial" w:cs="Arial"/>
          <w:sz w:val="24"/>
          <w:szCs w:val="24"/>
        </w:rPr>
        <w:t xml:space="preserve">, se puede apreciar que </w:t>
      </w:r>
      <w:r w:rsidR="00BD4C21">
        <w:rPr>
          <w:rFonts w:ascii="Arial" w:hAnsi="Arial" w:cs="Arial"/>
          <w:sz w:val="24"/>
          <w:szCs w:val="24"/>
        </w:rPr>
        <w:t>aument</w:t>
      </w:r>
      <w:r w:rsidR="009E76A5">
        <w:rPr>
          <w:rFonts w:ascii="Arial" w:hAnsi="Arial" w:cs="Arial"/>
          <w:sz w:val="24"/>
          <w:szCs w:val="24"/>
        </w:rPr>
        <w:t>ó</w:t>
      </w:r>
      <w:r w:rsidR="00BD4C21">
        <w:rPr>
          <w:rFonts w:ascii="Arial" w:hAnsi="Arial" w:cs="Arial"/>
          <w:sz w:val="24"/>
          <w:szCs w:val="24"/>
        </w:rPr>
        <w:t xml:space="preserve"> una mujer en cargo suplente, de quienes </w:t>
      </w:r>
      <w:r w:rsidRPr="00FD43B9">
        <w:rPr>
          <w:rFonts w:ascii="Arial" w:hAnsi="Arial" w:cs="Arial"/>
          <w:sz w:val="24"/>
          <w:szCs w:val="24"/>
        </w:rPr>
        <w:t>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1" w:name="_Hlk103427231"/>
          </w:p>
        </w:tc>
        <w:tc>
          <w:tcPr>
            <w:tcW w:w="2268" w:type="dxa"/>
            <w:shd w:val="clear" w:color="auto" w:fill="D9D9D9" w:themeFill="background1" w:themeFillShade="D9"/>
          </w:tcPr>
          <w:p w14:paraId="05542E04" w14:textId="5495D815"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 xml:space="preserve">ORDINARIA </w:t>
            </w:r>
            <w:r w:rsidR="00506928">
              <w:rPr>
                <w:rFonts w:ascii="Arial" w:hAnsi="Arial" w:cs="Arial"/>
                <w:b/>
                <w:sz w:val="20"/>
                <w:szCs w:val="20"/>
              </w:rPr>
              <w:t>2019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62912588" w:rsidR="00A426C6" w:rsidRPr="003C0B54" w:rsidRDefault="00BD4C21" w:rsidP="003C0B54">
            <w:pPr>
              <w:spacing w:after="0" w:line="276" w:lineRule="auto"/>
              <w:jc w:val="left"/>
              <w:rPr>
                <w:rFonts w:ascii="Arial" w:hAnsi="Arial" w:cs="Arial"/>
                <w:b/>
                <w:sz w:val="20"/>
                <w:szCs w:val="20"/>
              </w:rPr>
            </w:pPr>
            <w:r w:rsidRPr="003C0B54">
              <w:rPr>
                <w:rFonts w:ascii="Arial" w:hAnsi="Arial" w:cs="Arial"/>
                <w:b/>
                <w:sz w:val="20"/>
                <w:szCs w:val="20"/>
              </w:rPr>
              <w:t>TOTAL,</w:t>
            </w:r>
            <w:r w:rsidR="00A426C6" w:rsidRPr="003C0B54">
              <w:rPr>
                <w:rFonts w:ascii="Arial" w:hAnsi="Arial" w:cs="Arial"/>
                <w:b/>
                <w:sz w:val="20"/>
                <w:szCs w:val="20"/>
              </w:rPr>
              <w:t xml:space="preserve"> DE ASAMBLEÍSTAS</w:t>
            </w:r>
          </w:p>
        </w:tc>
        <w:tc>
          <w:tcPr>
            <w:tcW w:w="2268" w:type="dxa"/>
            <w:vAlign w:val="center"/>
          </w:tcPr>
          <w:p w14:paraId="35852120" w14:textId="6C0EDA68" w:rsidR="00A426C6" w:rsidRPr="003C0B54" w:rsidRDefault="00C50C84" w:rsidP="00C44B9A">
            <w:pPr>
              <w:spacing w:after="0" w:line="276" w:lineRule="auto"/>
              <w:jc w:val="center"/>
              <w:rPr>
                <w:rFonts w:ascii="Arial" w:hAnsi="Arial" w:cs="Arial"/>
                <w:sz w:val="20"/>
                <w:szCs w:val="20"/>
              </w:rPr>
            </w:pPr>
            <w:r>
              <w:rPr>
                <w:rFonts w:ascii="Arial" w:hAnsi="Arial" w:cs="Arial"/>
                <w:sz w:val="20"/>
                <w:szCs w:val="20"/>
              </w:rPr>
              <w:t>686</w:t>
            </w:r>
          </w:p>
        </w:tc>
        <w:tc>
          <w:tcPr>
            <w:tcW w:w="2268" w:type="dxa"/>
            <w:vAlign w:val="center"/>
          </w:tcPr>
          <w:p w14:paraId="4F549966" w14:textId="4908F6EB" w:rsidR="00A426C6" w:rsidRPr="003C0B54" w:rsidRDefault="00D80FB8" w:rsidP="00C44B9A">
            <w:pPr>
              <w:spacing w:after="0" w:line="276" w:lineRule="auto"/>
              <w:jc w:val="center"/>
              <w:rPr>
                <w:rFonts w:ascii="Arial" w:hAnsi="Arial" w:cs="Arial"/>
                <w:sz w:val="20"/>
                <w:szCs w:val="20"/>
              </w:rPr>
            </w:pPr>
            <w:r>
              <w:rPr>
                <w:rFonts w:ascii="Arial" w:hAnsi="Arial" w:cs="Arial"/>
                <w:sz w:val="20"/>
                <w:szCs w:val="20"/>
              </w:rPr>
              <w:t>13</w:t>
            </w:r>
            <w:r w:rsidR="00C50C84">
              <w:rPr>
                <w:rFonts w:ascii="Arial" w:hAnsi="Arial" w:cs="Arial"/>
                <w:sz w:val="20"/>
                <w:szCs w:val="20"/>
              </w:rPr>
              <w:t>33</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30CB872F" w:rsidR="00A426C6" w:rsidRPr="003C0B54" w:rsidRDefault="00C50C84" w:rsidP="00C44B9A">
            <w:pPr>
              <w:spacing w:after="0" w:line="276" w:lineRule="auto"/>
              <w:jc w:val="center"/>
              <w:rPr>
                <w:rFonts w:ascii="Arial" w:hAnsi="Arial" w:cs="Arial"/>
                <w:b/>
                <w:sz w:val="20"/>
                <w:szCs w:val="20"/>
              </w:rPr>
            </w:pPr>
            <w:r>
              <w:rPr>
                <w:rFonts w:ascii="Arial" w:hAnsi="Arial" w:cs="Arial"/>
                <w:b/>
                <w:sz w:val="20"/>
                <w:szCs w:val="20"/>
              </w:rPr>
              <w:t>276</w:t>
            </w:r>
          </w:p>
        </w:tc>
        <w:tc>
          <w:tcPr>
            <w:tcW w:w="2268" w:type="dxa"/>
            <w:vAlign w:val="center"/>
          </w:tcPr>
          <w:p w14:paraId="02250735" w14:textId="55305B28" w:rsidR="00A426C6" w:rsidRPr="003C0B54" w:rsidRDefault="00D80FB8" w:rsidP="00C44B9A">
            <w:pPr>
              <w:spacing w:after="0" w:line="276" w:lineRule="auto"/>
              <w:jc w:val="center"/>
              <w:rPr>
                <w:rFonts w:ascii="Arial" w:hAnsi="Arial" w:cs="Arial"/>
                <w:b/>
                <w:sz w:val="20"/>
                <w:szCs w:val="20"/>
              </w:rPr>
            </w:pPr>
            <w:r>
              <w:rPr>
                <w:rFonts w:ascii="Arial" w:hAnsi="Arial" w:cs="Arial"/>
                <w:b/>
                <w:sz w:val="20"/>
                <w:szCs w:val="20"/>
              </w:rPr>
              <w:t>7</w:t>
            </w:r>
            <w:r w:rsidR="00C50C84">
              <w:rPr>
                <w:rFonts w:ascii="Arial" w:hAnsi="Arial" w:cs="Arial"/>
                <w:b/>
                <w:sz w:val="20"/>
                <w:szCs w:val="20"/>
              </w:rPr>
              <w:t>11</w:t>
            </w:r>
          </w:p>
        </w:tc>
      </w:tr>
      <w:tr w:rsidR="00A426C6" w:rsidRPr="00FD43B9" w14:paraId="5714566D" w14:textId="77777777" w:rsidTr="00C709DF">
        <w:trPr>
          <w:jc w:val="center"/>
        </w:trPr>
        <w:tc>
          <w:tcPr>
            <w:tcW w:w="3686" w:type="dxa"/>
            <w:shd w:val="clear" w:color="auto" w:fill="D9D9D9" w:themeFill="background1" w:themeFillShade="D9"/>
          </w:tcPr>
          <w:p w14:paraId="3E2182EC" w14:textId="0A913D01" w:rsidR="00A426C6" w:rsidRPr="003C0B54" w:rsidRDefault="00BD4C21" w:rsidP="003C0B54">
            <w:pPr>
              <w:spacing w:after="0" w:line="276" w:lineRule="auto"/>
              <w:jc w:val="left"/>
              <w:rPr>
                <w:rFonts w:ascii="Arial" w:hAnsi="Arial" w:cs="Arial"/>
                <w:b/>
                <w:sz w:val="20"/>
                <w:szCs w:val="20"/>
              </w:rPr>
            </w:pPr>
            <w:r w:rsidRPr="003C0B54">
              <w:rPr>
                <w:rFonts w:ascii="Arial" w:hAnsi="Arial" w:cs="Arial"/>
                <w:b/>
                <w:sz w:val="20"/>
                <w:szCs w:val="20"/>
              </w:rPr>
              <w:t>TOTAL,</w:t>
            </w:r>
            <w:r w:rsidR="00A426C6" w:rsidRPr="003C0B54">
              <w:rPr>
                <w:rFonts w:ascii="Arial" w:hAnsi="Arial" w:cs="Arial"/>
                <w:b/>
                <w:sz w:val="20"/>
                <w:szCs w:val="20"/>
              </w:rPr>
              <w:t xml:space="preserve"> DE CARGOS</w:t>
            </w:r>
          </w:p>
        </w:tc>
        <w:tc>
          <w:tcPr>
            <w:tcW w:w="2268" w:type="dxa"/>
            <w:vAlign w:val="center"/>
          </w:tcPr>
          <w:p w14:paraId="26A86942" w14:textId="2CE7635F" w:rsidR="00A426C6" w:rsidRPr="003C0B54" w:rsidRDefault="00C50C84"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63E48896" w:rsidR="00A426C6" w:rsidRPr="003C0B54" w:rsidRDefault="00C50C84"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32B4B862" w:rsidR="00A426C6" w:rsidRPr="003C0B54" w:rsidRDefault="00C50C84"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55F5A6C3" w:rsidR="00A426C6" w:rsidRPr="003C0B54" w:rsidRDefault="00C50C84" w:rsidP="00C44B9A">
            <w:pPr>
              <w:spacing w:after="0" w:line="276" w:lineRule="auto"/>
              <w:jc w:val="center"/>
              <w:rPr>
                <w:rFonts w:ascii="Arial" w:hAnsi="Arial" w:cs="Arial"/>
                <w:b/>
                <w:sz w:val="20"/>
                <w:szCs w:val="20"/>
              </w:rPr>
            </w:pPr>
            <w:r>
              <w:rPr>
                <w:rFonts w:ascii="Arial" w:hAnsi="Arial" w:cs="Arial"/>
                <w:b/>
                <w:sz w:val="20"/>
                <w:szCs w:val="20"/>
              </w:rPr>
              <w:t>5</w:t>
            </w:r>
          </w:p>
        </w:tc>
      </w:tr>
    </w:tbl>
    <w:bookmarkEnd w:id="11"/>
    <w:p w14:paraId="7D9897C1" w14:textId="674760B3" w:rsidR="00BB30A9" w:rsidRDefault="00BB30A9" w:rsidP="00BB30A9">
      <w:pPr>
        <w:spacing w:before="120" w:after="120" w:line="276" w:lineRule="auto"/>
        <w:ind w:right="4"/>
        <w:rPr>
          <w:rFonts w:ascii="Arial" w:hAnsi="Arial" w:cs="Arial"/>
          <w:b/>
          <w:bCs/>
          <w:sz w:val="24"/>
          <w:szCs w:val="24"/>
        </w:rPr>
      </w:pPr>
      <w:r w:rsidRPr="00E421DB">
        <w:rPr>
          <w:rFonts w:ascii="Arial" w:hAnsi="Arial" w:cs="Arial"/>
          <w:sz w:val="24"/>
          <w:szCs w:val="24"/>
        </w:rPr>
        <w:t xml:space="preserve">De lo anterior,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 xml:space="preserve">(CPSNI) </w:t>
      </w:r>
      <w:r w:rsidRPr="00E421DB">
        <w:rPr>
          <w:rFonts w:ascii="Arial" w:hAnsi="Arial" w:cs="Arial"/>
          <w:sz w:val="24"/>
          <w:szCs w:val="24"/>
        </w:rPr>
        <w:t xml:space="preserve">reconoce que el </w:t>
      </w:r>
      <w:r w:rsidR="003D28B0">
        <w:rPr>
          <w:rFonts w:ascii="Arial" w:hAnsi="Arial" w:cs="Arial"/>
          <w:sz w:val="24"/>
          <w:szCs w:val="24"/>
        </w:rPr>
        <w:t>M</w:t>
      </w:r>
      <w:r w:rsidRPr="00E421DB">
        <w:rPr>
          <w:rFonts w:ascii="Arial" w:hAnsi="Arial" w:cs="Arial"/>
          <w:sz w:val="24"/>
          <w:szCs w:val="24"/>
        </w:rPr>
        <w:t xml:space="preserve">unicipio de </w:t>
      </w:r>
      <w:r w:rsidR="00C50C84">
        <w:rPr>
          <w:rFonts w:ascii="Arial" w:hAnsi="Arial" w:cs="Arial"/>
          <w:sz w:val="24"/>
          <w:szCs w:val="24"/>
        </w:rPr>
        <w:t>Magdalena Apasco, Oaxaca</w:t>
      </w:r>
      <w:r w:rsidRPr="00E421DB">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000E47C3" w:rsidRPr="003B35F9">
        <w:rPr>
          <w:rFonts w:ascii="Arial" w:hAnsi="Arial" w:cs="Arial"/>
          <w:sz w:val="24"/>
          <w:szCs w:val="24"/>
        </w:rPr>
        <w:t xml:space="preserve">al establecer que en su Cabildo Municipal la mitad de los cargos de elección popular sean ocupados por mujeres, </w:t>
      </w:r>
      <w:r w:rsidRPr="00E421DB">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6BF86556" w14:textId="553D59C8" w:rsidR="000E47C3" w:rsidRDefault="000E47C3" w:rsidP="000E47C3">
      <w:pPr>
        <w:spacing w:line="276" w:lineRule="auto"/>
        <w:rPr>
          <w:rFonts w:ascii="Arial" w:hAnsi="Arial" w:cs="Arial"/>
          <w:sz w:val="24"/>
          <w:szCs w:val="24"/>
        </w:rPr>
      </w:pPr>
      <w:r w:rsidRPr="003B35F9">
        <w:rPr>
          <w:rFonts w:ascii="Arial" w:eastAsia="Arial" w:hAnsi="Arial" w:cs="Arial"/>
          <w:sz w:val="24"/>
          <w:szCs w:val="24"/>
        </w:rPr>
        <w:t xml:space="preserve">En términos globales, el Ayuntamiento quedó integrado por </w:t>
      </w:r>
      <w:r>
        <w:rPr>
          <w:rFonts w:ascii="Arial" w:eastAsia="Arial" w:hAnsi="Arial" w:cs="Arial"/>
          <w:sz w:val="24"/>
          <w:szCs w:val="24"/>
        </w:rPr>
        <w:t>5</w:t>
      </w:r>
      <w:r w:rsidRPr="003B35F9">
        <w:rPr>
          <w:rFonts w:ascii="Arial" w:eastAsia="Arial" w:hAnsi="Arial" w:cs="Arial"/>
          <w:sz w:val="24"/>
          <w:szCs w:val="24"/>
        </w:rPr>
        <w:t xml:space="preserve"> hombres y </w:t>
      </w:r>
      <w:r>
        <w:rPr>
          <w:rFonts w:ascii="Arial" w:eastAsia="Arial" w:hAnsi="Arial" w:cs="Arial"/>
          <w:sz w:val="24"/>
          <w:szCs w:val="24"/>
        </w:rPr>
        <w:t>5</w:t>
      </w:r>
      <w:r w:rsidRPr="003B35F9">
        <w:rPr>
          <w:rFonts w:ascii="Arial" w:eastAsia="Arial" w:hAnsi="Arial" w:cs="Arial"/>
          <w:sz w:val="24"/>
          <w:szCs w:val="24"/>
        </w:rPr>
        <w:t xml:space="preserve"> mujeres, en las concejalías propietarias son </w:t>
      </w:r>
      <w:r>
        <w:rPr>
          <w:rFonts w:ascii="Arial" w:eastAsia="Arial" w:hAnsi="Arial" w:cs="Arial"/>
          <w:sz w:val="24"/>
          <w:szCs w:val="24"/>
        </w:rPr>
        <w:t>2</w:t>
      </w:r>
      <w:r w:rsidRPr="003B35F9">
        <w:rPr>
          <w:rFonts w:ascii="Arial" w:eastAsia="Arial" w:hAnsi="Arial" w:cs="Arial"/>
          <w:sz w:val="24"/>
          <w:szCs w:val="24"/>
        </w:rPr>
        <w:t xml:space="preserve"> mujeres y </w:t>
      </w:r>
      <w:r>
        <w:rPr>
          <w:rFonts w:ascii="Arial" w:eastAsia="Arial" w:hAnsi="Arial" w:cs="Arial"/>
          <w:sz w:val="24"/>
          <w:szCs w:val="24"/>
        </w:rPr>
        <w:t>3</w:t>
      </w:r>
      <w:r w:rsidRPr="003B35F9">
        <w:rPr>
          <w:rFonts w:ascii="Arial" w:eastAsia="Arial" w:hAnsi="Arial" w:cs="Arial"/>
          <w:sz w:val="24"/>
          <w:szCs w:val="24"/>
        </w:rPr>
        <w:t xml:space="preserve"> hombres, por lo que hace a las suplencias, quedaron </w:t>
      </w:r>
      <w:r>
        <w:rPr>
          <w:rFonts w:ascii="Arial" w:eastAsia="Arial" w:hAnsi="Arial" w:cs="Arial"/>
          <w:sz w:val="24"/>
          <w:szCs w:val="24"/>
        </w:rPr>
        <w:t>3</w:t>
      </w:r>
      <w:r w:rsidRPr="003B35F9">
        <w:rPr>
          <w:rFonts w:ascii="Arial" w:eastAsia="Arial" w:hAnsi="Arial" w:cs="Arial"/>
          <w:sz w:val="24"/>
          <w:szCs w:val="24"/>
        </w:rPr>
        <w:t xml:space="preserve"> mujeres y </w:t>
      </w:r>
      <w:r>
        <w:rPr>
          <w:rFonts w:ascii="Arial" w:eastAsia="Arial" w:hAnsi="Arial" w:cs="Arial"/>
          <w:sz w:val="24"/>
          <w:szCs w:val="24"/>
        </w:rPr>
        <w:t>2</w:t>
      </w:r>
      <w:r w:rsidRPr="003B35F9">
        <w:rPr>
          <w:rFonts w:ascii="Arial" w:eastAsia="Arial" w:hAnsi="Arial" w:cs="Arial"/>
          <w:sz w:val="24"/>
          <w:szCs w:val="24"/>
        </w:rPr>
        <w:t xml:space="preserve"> hombres.</w:t>
      </w:r>
      <w:r w:rsidRPr="003B35F9">
        <w:rPr>
          <w:rFonts w:ascii="Arial" w:hAnsi="Arial" w:cs="Arial"/>
          <w:sz w:val="24"/>
          <w:szCs w:val="24"/>
        </w:rPr>
        <w:t xml:space="preserve"> De esta manera, si en el proceso ordinario 2019 nombraron a 4 mujeres y ahora designaron a </w:t>
      </w:r>
      <w:r>
        <w:rPr>
          <w:rFonts w:ascii="Arial" w:hAnsi="Arial" w:cs="Arial"/>
          <w:sz w:val="24"/>
          <w:szCs w:val="24"/>
        </w:rPr>
        <w:t>5</w:t>
      </w:r>
      <w:r w:rsidRPr="003B35F9">
        <w:rPr>
          <w:rFonts w:ascii="Arial" w:hAnsi="Arial" w:cs="Arial"/>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33547F2A" w14:textId="77777777" w:rsidR="000E47C3" w:rsidRDefault="000E47C3" w:rsidP="000E47C3">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a considerar, en los procesos de calificación de las elecciones, de manera adicional a los criterios de progresividad, entre otros, el avance gradual en la vida pública de las mujeres pertenecientes a comunidades o municipios con población originaria o indígena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sólo en su dimensión individual sino colectiva, lo que incluye el respeto a su identidad y al principio de autonomía para determinar tales medidas.</w:t>
      </w:r>
      <w:r>
        <w:rPr>
          <w:rFonts w:ascii="Arial" w:hAnsi="Arial" w:cs="Arial"/>
          <w:sz w:val="24"/>
          <w:szCs w:val="24"/>
        </w:rPr>
        <w:t xml:space="preserve"> </w:t>
      </w:r>
    </w:p>
    <w:p w14:paraId="43C2EA00" w14:textId="5D8459D6" w:rsidR="00CF4ED9" w:rsidRDefault="00CF4ED9" w:rsidP="00CF4ED9">
      <w:pPr>
        <w:spacing w:line="276" w:lineRule="auto"/>
        <w:rPr>
          <w:rFonts w:ascii="Arial" w:hAnsi="Arial" w:cs="Arial"/>
          <w:sz w:val="24"/>
          <w:szCs w:val="24"/>
        </w:rPr>
      </w:pPr>
      <w:r w:rsidRPr="008B3E3D">
        <w:rPr>
          <w:rFonts w:ascii="Arial" w:hAnsi="Arial" w:cs="Arial"/>
          <w:sz w:val="24"/>
          <w:szCs w:val="24"/>
        </w:rPr>
        <w:t xml:space="preserve">Esta situación,  obliga </w:t>
      </w:r>
      <w:r w:rsidR="00287B24">
        <w:rPr>
          <w:rFonts w:ascii="Arial" w:hAnsi="Arial" w:cs="Arial"/>
          <w:sz w:val="24"/>
          <w:szCs w:val="24"/>
        </w:rPr>
        <w:t xml:space="preserve">a </w:t>
      </w:r>
      <w:r w:rsidR="00287B24" w:rsidRPr="00F72E98">
        <w:rPr>
          <w:rFonts w:ascii="Arial" w:hAnsi="Arial" w:cs="Arial"/>
          <w:color w:val="000000" w:themeColor="text1"/>
          <w:sz w:val="24"/>
          <w:szCs w:val="24"/>
        </w:rPr>
        <w:t>est</w:t>
      </w:r>
      <w:r w:rsidR="00287B24">
        <w:rPr>
          <w:rFonts w:ascii="Arial" w:hAnsi="Arial" w:cs="Arial"/>
          <w:color w:val="000000" w:themeColor="text1"/>
          <w:sz w:val="24"/>
          <w:szCs w:val="24"/>
        </w:rPr>
        <w:t>a</w:t>
      </w:r>
      <w:r w:rsidR="00287B24" w:rsidRPr="00F72E98">
        <w:rPr>
          <w:rFonts w:ascii="Arial" w:hAnsi="Arial" w:cs="Arial"/>
          <w:color w:val="000000" w:themeColor="text1"/>
          <w:sz w:val="24"/>
          <w:szCs w:val="24"/>
        </w:rPr>
        <w:t xml:space="preserve"> </w:t>
      </w:r>
      <w:r w:rsidR="00287B24">
        <w:rPr>
          <w:rFonts w:ascii="Arial" w:hAnsi="Arial" w:cs="Arial"/>
          <w:color w:val="000000" w:themeColor="text1"/>
          <w:sz w:val="24"/>
          <w:szCs w:val="24"/>
        </w:rPr>
        <w:t>Comisión Permanente de Sistemas Normativos Indígenas</w:t>
      </w:r>
      <w:r w:rsidR="00287B24" w:rsidRPr="00F72E98" w:rsidDel="007D32A2">
        <w:rPr>
          <w:rFonts w:ascii="Arial" w:hAnsi="Arial" w:cs="Arial"/>
          <w:color w:val="000000" w:themeColor="text1"/>
          <w:sz w:val="24"/>
          <w:szCs w:val="24"/>
        </w:rPr>
        <w:t xml:space="preserve"> </w:t>
      </w:r>
      <w:r w:rsidR="00287B24">
        <w:rPr>
          <w:rFonts w:ascii="Arial" w:hAnsi="Arial" w:cs="Arial"/>
          <w:color w:val="000000" w:themeColor="text1"/>
          <w:sz w:val="24"/>
          <w:szCs w:val="24"/>
        </w:rPr>
        <w:t xml:space="preserve">(CPSNI) </w:t>
      </w:r>
      <w:r w:rsidRPr="008B3E3D">
        <w:rPr>
          <w:rFonts w:ascii="Arial" w:hAnsi="Arial" w:cs="Arial"/>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w:t>
      </w:r>
      <w:r w:rsidR="00DE6EB5">
        <w:rPr>
          <w:rFonts w:ascii="Arial" w:hAnsi="Arial" w:cs="Arial"/>
          <w:sz w:val="24"/>
          <w:szCs w:val="24"/>
        </w:rPr>
        <w:t>l</w:t>
      </w:r>
      <w:r w:rsidRPr="008B3E3D">
        <w:rPr>
          <w:rFonts w:ascii="Arial" w:hAnsi="Arial" w:cs="Arial"/>
          <w:sz w:val="24"/>
          <w:szCs w:val="24"/>
        </w:rPr>
        <w:t xml:space="preserv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747F1612" w14:textId="10204BEF" w:rsidR="000E47C3" w:rsidRDefault="00CF4ED9" w:rsidP="00F60F37">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C7399F">
        <w:rPr>
          <w:rFonts w:ascii="Arial" w:hAnsi="Arial" w:cs="Arial"/>
          <w:b/>
          <w:bCs/>
          <w:sz w:val="24"/>
          <w:szCs w:val="24"/>
        </w:rPr>
        <w:t>l</w:t>
      </w:r>
      <w:r w:rsidRPr="00AE3C45">
        <w:rPr>
          <w:rFonts w:ascii="Arial" w:hAnsi="Arial" w:cs="Arial"/>
          <w:b/>
          <w:bCs/>
          <w:sz w:val="24"/>
          <w:szCs w:val="24"/>
        </w:rPr>
        <w:t xml:space="preserve"> Consejo General</w:t>
      </w:r>
      <w:r w:rsidR="00C7399F">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6202BB40" w14:textId="561B86FA" w:rsidR="00BB30A9" w:rsidRPr="00C45155" w:rsidRDefault="00BB30A9" w:rsidP="00BB30A9">
      <w:pPr>
        <w:spacing w:before="120" w:after="120" w:line="276" w:lineRule="auto"/>
        <w:ind w:right="4"/>
        <w:rPr>
          <w:rFonts w:ascii="Arial" w:hAnsi="Arial" w:cs="Arial"/>
          <w:sz w:val="24"/>
          <w:szCs w:val="24"/>
        </w:rPr>
      </w:pPr>
      <w:r w:rsidRPr="00C45155">
        <w:rPr>
          <w:rFonts w:ascii="Arial" w:hAnsi="Arial" w:cs="Arial"/>
          <w:sz w:val="24"/>
          <w:szCs w:val="24"/>
        </w:rPr>
        <w:t>Es importante mencionar que el 30 de mayo de 2020, se publicó en el Periódico Oficial de Oaxaca</w:t>
      </w:r>
      <w:r w:rsidR="003D28B0">
        <w:rPr>
          <w:rFonts w:ascii="Arial" w:hAnsi="Arial" w:cs="Arial"/>
          <w:sz w:val="24"/>
          <w:szCs w:val="24"/>
        </w:rPr>
        <w:t>,</w:t>
      </w:r>
      <w:r w:rsidRPr="00C45155">
        <w:rPr>
          <w:rFonts w:ascii="Arial" w:hAnsi="Arial" w:cs="Arial"/>
          <w:sz w:val="24"/>
          <w:szCs w:val="24"/>
        </w:rPr>
        <w:t xml:space="preserve">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DD67512" w14:textId="6630D490" w:rsidR="00BB30A9" w:rsidRDefault="00BB30A9" w:rsidP="00BB30A9">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C50C84">
        <w:rPr>
          <w:rFonts w:ascii="Arial" w:hAnsi="Arial" w:cs="Arial"/>
          <w:sz w:val="24"/>
          <w:szCs w:val="24"/>
        </w:rPr>
        <w:t>Magdalena Apasco, Oaxaca</w:t>
      </w:r>
      <w:r w:rsidRPr="00C45155">
        <w:rPr>
          <w:rFonts w:ascii="Arial" w:hAnsi="Arial" w:cs="Arial"/>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4755FFD1" w14:textId="5C98A5B9" w:rsidR="00BB30A9" w:rsidRDefault="00BB30A9" w:rsidP="00BB30A9">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EF0A25">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077C68AB" w14:textId="77777777" w:rsidR="003D28B0" w:rsidRPr="00C45155" w:rsidRDefault="003D28B0" w:rsidP="003D28B0">
      <w:pPr>
        <w:spacing w:line="276" w:lineRule="auto"/>
        <w:rPr>
          <w:rFonts w:ascii="Arial" w:hAnsi="Arial" w:cs="Arial"/>
          <w:bCs/>
          <w:sz w:val="24"/>
          <w:szCs w:val="24"/>
        </w:rPr>
      </w:pPr>
      <w:bookmarkStart w:id="12" w:name="_Hlk119600529"/>
      <w:bookmarkStart w:id="13" w:name="_Hlk119610017"/>
      <w:bookmarkStart w:id="14" w:name="_Hlk119602448"/>
      <w:r w:rsidRPr="00F60F37">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2"/>
      <w:r w:rsidRPr="00F60F37">
        <w:rPr>
          <w:rFonts w:ascii="Arial" w:hAnsi="Arial" w:cs="Arial"/>
          <w:color w:val="222222"/>
          <w:sz w:val="24"/>
          <w:szCs w:val="24"/>
          <w:shd w:val="clear" w:color="auto" w:fill="FFFFFF"/>
        </w:rPr>
        <w:t>.</w:t>
      </w:r>
      <w:bookmarkEnd w:id="13"/>
    </w:p>
    <w:bookmarkEnd w:id="14"/>
    <w:p w14:paraId="628DA31E" w14:textId="2426C248"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w:t>
      </w:r>
      <w:r w:rsidR="003D28B0">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1C559D1" w:rsidR="00A426C6" w:rsidRPr="00363809" w:rsidRDefault="00BD6CB5"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5482DAB"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D0CFB1F" w14:textId="18807D7D" w:rsidR="00BD4C21" w:rsidRPr="00363809" w:rsidRDefault="00BD4C21" w:rsidP="00C44B9A">
      <w:pPr>
        <w:spacing w:before="240" w:line="276" w:lineRule="auto"/>
        <w:rPr>
          <w:rFonts w:ascii="Arial" w:hAnsi="Arial" w:cs="Arial"/>
          <w:sz w:val="24"/>
          <w:szCs w:val="24"/>
        </w:rPr>
      </w:pPr>
      <w:r w:rsidRPr="00C4515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r>
        <w:rPr>
          <w:rFonts w:ascii="Arial" w:hAnsi="Arial" w:cs="Arial"/>
          <w:sz w:val="24"/>
          <w:szCs w:val="24"/>
        </w:rPr>
        <w:t>.</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4ED62A82" w14:textId="6FA1ED80" w:rsidR="007929DB" w:rsidRPr="00C45155" w:rsidRDefault="00D80FB8" w:rsidP="007929DB">
      <w:pPr>
        <w:spacing w:line="276" w:lineRule="auto"/>
        <w:rPr>
          <w:rFonts w:ascii="Arial" w:hAnsi="Arial" w:cs="Arial"/>
          <w:sz w:val="24"/>
          <w:szCs w:val="24"/>
        </w:rPr>
      </w:pPr>
      <w:r>
        <w:rPr>
          <w:rFonts w:ascii="Arial" w:hAnsi="Arial" w:cs="Arial"/>
          <w:sz w:val="24"/>
          <w:szCs w:val="24"/>
        </w:rPr>
        <w:t xml:space="preserve">Lo expuesto implica que las autoridades, la Asamblea General y la comunidad de </w:t>
      </w:r>
      <w:r w:rsidR="005A2D6E">
        <w:rPr>
          <w:rFonts w:ascii="Arial" w:hAnsi="Arial" w:cs="Arial"/>
          <w:bCs/>
          <w:sz w:val="24"/>
          <w:szCs w:val="24"/>
        </w:rPr>
        <w:t>Magdalena Apasco</w:t>
      </w:r>
      <w:r>
        <w:rPr>
          <w:rFonts w:ascii="Arial" w:hAnsi="Arial" w:cs="Arial"/>
          <w:sz w:val="24"/>
          <w:szCs w:val="24"/>
        </w:rPr>
        <w:t xml:space="preserve">, Oaxaca, </w:t>
      </w:r>
      <w:bookmarkStart w:id="15" w:name="_Hlk120361884"/>
      <w:bookmarkStart w:id="16" w:name="_Hlk120357095"/>
      <w:r w:rsidR="007929DB" w:rsidRPr="007929DB">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bookmarkEnd w:id="15"/>
    </w:p>
    <w:bookmarkEnd w:id="16"/>
    <w:p w14:paraId="25ACD91D" w14:textId="09298ED4" w:rsidR="00D80FB8" w:rsidRDefault="00D80FB8" w:rsidP="007929DB">
      <w:pPr>
        <w:suppressAutoHyphens/>
        <w:spacing w:after="155" w:line="276" w:lineRule="auto"/>
        <w:ind w:right="1"/>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en materia de paridad que deben ser cumplidas, por tal motivo, se formula un respetuoso exhorto a las instancias mencionadas para que garanticen la participación de las mujeres en el Cabildo Municipal en condiciones de </w:t>
      </w:r>
      <w:r w:rsidR="00E10691" w:rsidRPr="00C45155">
        <w:rPr>
          <w:rFonts w:ascii="Arial" w:hAnsi="Arial" w:cs="Arial"/>
          <w:sz w:val="24"/>
          <w:szCs w:val="24"/>
        </w:rPr>
        <w:t>igualdad</w:t>
      </w:r>
      <w:r w:rsidR="00E10691">
        <w:rPr>
          <w:rFonts w:ascii="Arial" w:hAnsi="Arial" w:cs="Arial"/>
          <w:sz w:val="24"/>
          <w:szCs w:val="24"/>
        </w:rPr>
        <w:t>,</w:t>
      </w:r>
      <w:r w:rsidR="00E10691" w:rsidRPr="00C45155">
        <w:rPr>
          <w:rFonts w:ascii="Arial" w:hAnsi="Arial" w:cs="Arial"/>
          <w:sz w:val="24"/>
          <w:szCs w:val="24"/>
        </w:rPr>
        <w:t xml:space="preserve"> libre de violencia</w:t>
      </w:r>
      <w:r w:rsidR="00E10691">
        <w:rPr>
          <w:rFonts w:ascii="Arial" w:hAnsi="Arial" w:cs="Arial"/>
          <w:sz w:val="24"/>
          <w:szCs w:val="24"/>
        </w:rPr>
        <w:t xml:space="preserve"> y</w:t>
      </w:r>
      <w:r w:rsidR="00E10691">
        <w:rPr>
          <w:rFonts w:ascii="Arial" w:eastAsia="Arial" w:hAnsi="Arial" w:cs="Arial"/>
          <w:sz w:val="24"/>
          <w:szCs w:val="24"/>
        </w:rPr>
        <w:t xml:space="preserve"> </w:t>
      </w:r>
      <w:r w:rsidR="00E10691">
        <w:rPr>
          <w:rFonts w:ascii="Arial" w:hAnsi="Arial" w:cs="Arial"/>
          <w:sz w:val="24"/>
          <w:szCs w:val="24"/>
        </w:rPr>
        <w:t>en posiciones de mayor responsabilidad a las logradas hasta el momento.</w:t>
      </w:r>
    </w:p>
    <w:p w14:paraId="50DC9813" w14:textId="3B69005E" w:rsidR="00A426C6" w:rsidRPr="00363809" w:rsidRDefault="00BB30A9"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5A2D6E">
        <w:rPr>
          <w:rFonts w:ascii="Arial" w:hAnsi="Arial" w:cs="Arial"/>
          <w:sz w:val="24"/>
          <w:szCs w:val="24"/>
        </w:rPr>
        <w:t>Magdalena Apasco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AC2105B" w14:textId="69D0F588" w:rsidR="003562D2" w:rsidRDefault="00BB30A9" w:rsidP="003562D2">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CF4ED9">
        <w:rPr>
          <w:rFonts w:ascii="Arial" w:hAnsi="Arial" w:cs="Arial"/>
          <w:b/>
          <w:sz w:val="24"/>
          <w:szCs w:val="24"/>
        </w:rPr>
        <w:t xml:space="preserve"> </w:t>
      </w:r>
      <w:r w:rsidR="003562D2">
        <w:rPr>
          <w:rFonts w:ascii="Arial" w:hAnsi="Arial" w:cs="Arial"/>
          <w:sz w:val="24"/>
          <w:szCs w:val="24"/>
        </w:rPr>
        <w:t xml:space="preserve">Es un hecho notorio que </w:t>
      </w:r>
      <w:r w:rsidR="00CF4ED9">
        <w:rPr>
          <w:rFonts w:ascii="Arial" w:hAnsi="Arial" w:cs="Arial"/>
          <w:sz w:val="24"/>
          <w:szCs w:val="24"/>
        </w:rPr>
        <w:t xml:space="preserve">en </w:t>
      </w:r>
      <w:r w:rsidR="003562D2">
        <w:rPr>
          <w:rFonts w:ascii="Arial" w:hAnsi="Arial" w:cs="Arial"/>
          <w:sz w:val="24"/>
          <w:szCs w:val="24"/>
        </w:rPr>
        <w:t>el Juicio de Protección de los Derechos Políticos Electorales de la Ciudadanía en el Régimen de Sistemas Normativos Internos</w:t>
      </w:r>
      <w:r w:rsidR="00CF4ED9">
        <w:rPr>
          <w:rFonts w:ascii="Arial" w:hAnsi="Arial" w:cs="Arial"/>
          <w:sz w:val="24"/>
          <w:szCs w:val="24"/>
        </w:rPr>
        <w:t xml:space="preserve">, </w:t>
      </w:r>
      <w:bookmarkStart w:id="17" w:name="_Hlk120013112"/>
      <w:r w:rsidR="00EE478D">
        <w:rPr>
          <w:rFonts w:ascii="Arial" w:hAnsi="Arial" w:cs="Arial"/>
          <w:sz w:val="24"/>
          <w:szCs w:val="24"/>
        </w:rPr>
        <w:t>personas de Magdalena Apasco</w:t>
      </w:r>
      <w:r w:rsidR="003562D2">
        <w:rPr>
          <w:rFonts w:ascii="Arial" w:hAnsi="Arial" w:cs="Arial"/>
          <w:sz w:val="24"/>
          <w:szCs w:val="24"/>
        </w:rPr>
        <w:t>, Oaxaca, controv</w:t>
      </w:r>
      <w:r w:rsidR="00CF4ED9">
        <w:rPr>
          <w:rFonts w:ascii="Arial" w:hAnsi="Arial" w:cs="Arial"/>
          <w:sz w:val="24"/>
          <w:szCs w:val="24"/>
        </w:rPr>
        <w:t xml:space="preserve">irtieron </w:t>
      </w:r>
      <w:r w:rsidR="003562D2">
        <w:rPr>
          <w:rFonts w:ascii="Arial" w:hAnsi="Arial" w:cs="Arial"/>
          <w:sz w:val="24"/>
          <w:szCs w:val="24"/>
        </w:rPr>
        <w:t xml:space="preserve">la negativa de registro de </w:t>
      </w:r>
      <w:r w:rsidR="00903E82">
        <w:rPr>
          <w:rFonts w:ascii="Arial" w:hAnsi="Arial" w:cs="Arial"/>
          <w:sz w:val="24"/>
          <w:szCs w:val="24"/>
        </w:rPr>
        <w:t>su planilla por parte del Comité Municipal Electoral</w:t>
      </w:r>
      <w:r w:rsidR="003562D2">
        <w:rPr>
          <w:rFonts w:ascii="Arial" w:hAnsi="Arial" w:cs="Arial"/>
          <w:sz w:val="24"/>
          <w:szCs w:val="24"/>
        </w:rPr>
        <w:t>, en donde a su consideración de los actores</w:t>
      </w:r>
      <w:r w:rsidR="00903E82">
        <w:rPr>
          <w:rFonts w:ascii="Arial" w:hAnsi="Arial" w:cs="Arial"/>
          <w:sz w:val="24"/>
          <w:szCs w:val="24"/>
        </w:rPr>
        <w:t>, no había razón justificada pues habían aportado los medios de prueba idóneos para acreditar que s</w:t>
      </w:r>
      <w:r w:rsidR="00CF4ED9">
        <w:rPr>
          <w:rFonts w:ascii="Arial" w:hAnsi="Arial" w:cs="Arial"/>
          <w:sz w:val="24"/>
          <w:szCs w:val="24"/>
        </w:rPr>
        <w:t>í</w:t>
      </w:r>
      <w:r w:rsidR="00903E82">
        <w:rPr>
          <w:rFonts w:ascii="Arial" w:hAnsi="Arial" w:cs="Arial"/>
          <w:sz w:val="24"/>
          <w:szCs w:val="24"/>
        </w:rPr>
        <w:t xml:space="preserve"> cumplieron con los requisitos</w:t>
      </w:r>
      <w:r w:rsidR="003562D2">
        <w:rPr>
          <w:rFonts w:ascii="Arial" w:hAnsi="Arial" w:cs="Arial"/>
          <w:sz w:val="24"/>
          <w:szCs w:val="24"/>
        </w:rPr>
        <w:t>, en consecuencia</w:t>
      </w:r>
      <w:r w:rsidR="00CF4ED9">
        <w:rPr>
          <w:rFonts w:ascii="Arial" w:hAnsi="Arial" w:cs="Arial"/>
          <w:sz w:val="24"/>
          <w:szCs w:val="24"/>
        </w:rPr>
        <w:t>,</w:t>
      </w:r>
      <w:r w:rsidR="003562D2">
        <w:rPr>
          <w:rFonts w:ascii="Arial" w:hAnsi="Arial" w:cs="Arial"/>
          <w:sz w:val="24"/>
          <w:szCs w:val="24"/>
        </w:rPr>
        <w:t xml:space="preserve"> el Tribunal Electoral del Estado de Oaxaca, resolvió en fecha 14 de agosto de 2022</w:t>
      </w:r>
      <w:r w:rsidR="00BD6CB5">
        <w:rPr>
          <w:rFonts w:ascii="Arial" w:hAnsi="Arial" w:cs="Arial"/>
          <w:sz w:val="24"/>
          <w:szCs w:val="24"/>
        </w:rPr>
        <w:t>,</w:t>
      </w:r>
      <w:r w:rsidR="003562D2">
        <w:rPr>
          <w:rFonts w:ascii="Arial" w:hAnsi="Arial" w:cs="Arial"/>
          <w:sz w:val="24"/>
          <w:szCs w:val="24"/>
        </w:rPr>
        <w:t xml:space="preserve"> dentro del expediente J</w:t>
      </w:r>
      <w:r w:rsidR="00903E82">
        <w:rPr>
          <w:rFonts w:ascii="Arial" w:hAnsi="Arial" w:cs="Arial"/>
          <w:sz w:val="24"/>
          <w:szCs w:val="24"/>
        </w:rPr>
        <w:t>DCI</w:t>
      </w:r>
      <w:r w:rsidR="003562D2">
        <w:rPr>
          <w:rFonts w:ascii="Arial" w:hAnsi="Arial" w:cs="Arial"/>
          <w:sz w:val="24"/>
          <w:szCs w:val="24"/>
        </w:rPr>
        <w:t>/</w:t>
      </w:r>
      <w:r w:rsidR="00903E82">
        <w:rPr>
          <w:rFonts w:ascii="Arial" w:hAnsi="Arial" w:cs="Arial"/>
          <w:sz w:val="24"/>
          <w:szCs w:val="24"/>
        </w:rPr>
        <w:t>175</w:t>
      </w:r>
      <w:r w:rsidR="003562D2">
        <w:rPr>
          <w:rFonts w:ascii="Arial" w:hAnsi="Arial" w:cs="Arial"/>
          <w:sz w:val="24"/>
          <w:szCs w:val="24"/>
        </w:rPr>
        <w:t xml:space="preserve">/2022, </w:t>
      </w:r>
      <w:r w:rsidR="007A3B2D">
        <w:rPr>
          <w:rFonts w:ascii="Arial" w:hAnsi="Arial" w:cs="Arial"/>
          <w:sz w:val="24"/>
          <w:szCs w:val="24"/>
        </w:rPr>
        <w:t xml:space="preserve">declarando </w:t>
      </w:r>
      <w:r w:rsidR="003562D2">
        <w:rPr>
          <w:rFonts w:ascii="Arial" w:hAnsi="Arial" w:cs="Arial"/>
          <w:b/>
          <w:bCs/>
          <w:sz w:val="24"/>
          <w:szCs w:val="24"/>
        </w:rPr>
        <w:t>infundados los agravios esgrimidos por los actores, y confirmó el</w:t>
      </w:r>
      <w:r w:rsidR="002E60B2">
        <w:rPr>
          <w:rFonts w:ascii="Arial" w:hAnsi="Arial" w:cs="Arial"/>
          <w:b/>
          <w:bCs/>
          <w:sz w:val="24"/>
          <w:szCs w:val="24"/>
        </w:rPr>
        <w:t xml:space="preserve"> hecho </w:t>
      </w:r>
      <w:r w:rsidR="003562D2">
        <w:rPr>
          <w:rFonts w:ascii="Arial" w:hAnsi="Arial" w:cs="Arial"/>
          <w:b/>
          <w:bCs/>
          <w:sz w:val="24"/>
          <w:szCs w:val="24"/>
        </w:rPr>
        <w:t>impugnado</w:t>
      </w:r>
      <w:r w:rsidR="00F17013">
        <w:rPr>
          <w:rFonts w:ascii="Arial" w:hAnsi="Arial" w:cs="Arial"/>
          <w:sz w:val="24"/>
          <w:szCs w:val="24"/>
        </w:rPr>
        <w:t xml:space="preserve">, toda vez que la decisión </w:t>
      </w:r>
      <w:r w:rsidR="00EE478D">
        <w:rPr>
          <w:rFonts w:ascii="Arial" w:hAnsi="Arial" w:cs="Arial"/>
          <w:sz w:val="24"/>
          <w:szCs w:val="24"/>
        </w:rPr>
        <w:t>fue acorde</w:t>
      </w:r>
      <w:r w:rsidR="00F17013">
        <w:rPr>
          <w:rFonts w:ascii="Arial" w:hAnsi="Arial" w:cs="Arial"/>
          <w:sz w:val="24"/>
          <w:szCs w:val="24"/>
        </w:rPr>
        <w:t xml:space="preserve"> a su Sistema Normativo</w:t>
      </w:r>
      <w:bookmarkEnd w:id="17"/>
      <w:r w:rsidR="00F17013">
        <w:rPr>
          <w:rFonts w:ascii="Arial" w:hAnsi="Arial" w:cs="Arial"/>
          <w:sz w:val="24"/>
          <w:szCs w:val="24"/>
        </w:rPr>
        <w:t>.</w:t>
      </w:r>
    </w:p>
    <w:p w14:paraId="6767066B" w14:textId="798C97B6" w:rsidR="00C7399F" w:rsidRPr="00F72E98" w:rsidRDefault="00BB30A9" w:rsidP="00C7399F">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C7399F" w:rsidRPr="00F72E98">
        <w:rPr>
          <w:rFonts w:ascii="Arial" w:hAnsi="Arial" w:cs="Arial"/>
          <w:bCs/>
          <w:color w:val="000000" w:themeColor="text1"/>
          <w:sz w:val="24"/>
          <w:szCs w:val="24"/>
        </w:rPr>
        <w:t>Para los efectos legales correspondientes y a fin que procedan conforme a sus facultades, est</w:t>
      </w:r>
      <w:r w:rsidR="00C7399F">
        <w:rPr>
          <w:rFonts w:ascii="Arial" w:hAnsi="Arial" w:cs="Arial"/>
          <w:bCs/>
          <w:color w:val="000000" w:themeColor="text1"/>
          <w:sz w:val="24"/>
          <w:szCs w:val="24"/>
        </w:rPr>
        <w:t>a</w:t>
      </w:r>
      <w:r w:rsidR="00C7399F" w:rsidRPr="00F72E98">
        <w:rPr>
          <w:rFonts w:ascii="Arial" w:hAnsi="Arial" w:cs="Arial"/>
          <w:bCs/>
          <w:color w:val="000000" w:themeColor="text1"/>
          <w:sz w:val="24"/>
          <w:szCs w:val="24"/>
        </w:rPr>
        <w:t xml:space="preserve"> </w:t>
      </w:r>
      <w:r w:rsidR="00C7399F">
        <w:rPr>
          <w:rFonts w:ascii="Arial" w:hAnsi="Arial" w:cs="Arial"/>
          <w:bCs/>
          <w:color w:val="000000" w:themeColor="text1"/>
          <w:sz w:val="24"/>
          <w:szCs w:val="24"/>
        </w:rPr>
        <w:t>Comisión</w:t>
      </w:r>
      <w:r w:rsidR="00C7399F" w:rsidRPr="00F72E98">
        <w:rPr>
          <w:rFonts w:ascii="Arial" w:hAnsi="Arial" w:cs="Arial"/>
          <w:bCs/>
          <w:color w:val="000000" w:themeColor="text1"/>
          <w:sz w:val="24"/>
          <w:szCs w:val="24"/>
        </w:rPr>
        <w:t xml:space="preserve"> considera pertinente </w:t>
      </w:r>
      <w:r w:rsidR="00C7399F">
        <w:rPr>
          <w:rFonts w:ascii="Arial" w:hAnsi="Arial" w:cs="Arial"/>
          <w:bCs/>
          <w:color w:val="000000" w:themeColor="text1"/>
          <w:sz w:val="24"/>
          <w:szCs w:val="24"/>
        </w:rPr>
        <w:t xml:space="preserve">remitir el presente </w:t>
      </w:r>
      <w:r w:rsidR="00E4281B">
        <w:rPr>
          <w:rFonts w:ascii="Arial" w:hAnsi="Arial" w:cs="Arial"/>
          <w:bCs/>
          <w:color w:val="000000" w:themeColor="text1"/>
          <w:sz w:val="24"/>
          <w:szCs w:val="24"/>
        </w:rPr>
        <w:t xml:space="preserve">proyecto de </w:t>
      </w:r>
      <w:r w:rsidR="004D3C36">
        <w:rPr>
          <w:rFonts w:ascii="Arial" w:hAnsi="Arial" w:cs="Arial"/>
          <w:bCs/>
          <w:color w:val="000000" w:themeColor="text1"/>
          <w:sz w:val="24"/>
          <w:szCs w:val="24"/>
        </w:rPr>
        <w:t>A</w:t>
      </w:r>
      <w:r w:rsidR="00C7399F">
        <w:rPr>
          <w:rFonts w:ascii="Arial" w:hAnsi="Arial" w:cs="Arial"/>
          <w:bCs/>
          <w:color w:val="000000" w:themeColor="text1"/>
          <w:sz w:val="24"/>
          <w:szCs w:val="24"/>
        </w:rPr>
        <w:t xml:space="preserve">cuerdo a la Secretaría Ejecutiva de este Instituto con la finalidad que proceda en </w:t>
      </w:r>
      <w:r w:rsidR="00C7399F" w:rsidRPr="00F72E98">
        <w:rPr>
          <w:rFonts w:ascii="Arial" w:hAnsi="Arial" w:cs="Arial"/>
          <w:bCs/>
          <w:color w:val="000000" w:themeColor="text1"/>
          <w:sz w:val="24"/>
          <w:szCs w:val="24"/>
        </w:rPr>
        <w:t>términos de</w:t>
      </w:r>
      <w:r w:rsidR="00C7399F">
        <w:rPr>
          <w:rFonts w:ascii="Arial" w:hAnsi="Arial" w:cs="Arial"/>
          <w:bCs/>
          <w:color w:val="000000" w:themeColor="text1"/>
          <w:sz w:val="24"/>
          <w:szCs w:val="24"/>
        </w:rPr>
        <w:t xml:space="preserve"> </w:t>
      </w:r>
      <w:r w:rsidR="00C7399F" w:rsidRPr="00F72E98">
        <w:rPr>
          <w:rFonts w:ascii="Arial" w:hAnsi="Arial" w:cs="Arial"/>
          <w:bCs/>
          <w:color w:val="000000" w:themeColor="text1"/>
          <w:sz w:val="24"/>
          <w:szCs w:val="24"/>
        </w:rPr>
        <w:t>l</w:t>
      </w:r>
      <w:r w:rsidR="00C7399F">
        <w:rPr>
          <w:rFonts w:ascii="Arial" w:hAnsi="Arial" w:cs="Arial"/>
          <w:bCs/>
          <w:color w:val="000000" w:themeColor="text1"/>
          <w:sz w:val="24"/>
          <w:szCs w:val="24"/>
        </w:rPr>
        <w:t xml:space="preserve">os artículos 9, 11 y </w:t>
      </w:r>
      <w:proofErr w:type="gramStart"/>
      <w:r w:rsidR="00C7399F">
        <w:rPr>
          <w:rFonts w:ascii="Arial" w:hAnsi="Arial" w:cs="Arial"/>
          <w:bCs/>
          <w:color w:val="000000" w:themeColor="text1"/>
          <w:sz w:val="24"/>
          <w:szCs w:val="24"/>
        </w:rPr>
        <w:t>12  del</w:t>
      </w:r>
      <w:proofErr w:type="gramEnd"/>
      <w:r w:rsidR="00C7399F">
        <w:rPr>
          <w:rFonts w:ascii="Arial" w:hAnsi="Arial" w:cs="Arial"/>
          <w:bCs/>
          <w:color w:val="000000" w:themeColor="text1"/>
          <w:sz w:val="24"/>
          <w:szCs w:val="24"/>
        </w:rPr>
        <w:t xml:space="preserve"> Reglamento de Sesiones del Consejo General.</w:t>
      </w:r>
    </w:p>
    <w:p w14:paraId="27A57120" w14:textId="71D5AB46" w:rsidR="00A426C6" w:rsidRPr="00203975" w:rsidRDefault="00C7399F" w:rsidP="00203975">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6C92D7A" w14:textId="101C9CDB" w:rsidR="00C73AB7" w:rsidRPr="00C45155" w:rsidRDefault="00A426C6" w:rsidP="00C73AB7">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w:t>
      </w:r>
      <w:r w:rsidRPr="00E4281B">
        <w:rPr>
          <w:rFonts w:ascii="Arial" w:hAnsi="Arial" w:cs="Arial"/>
          <w:sz w:val="24"/>
          <w:szCs w:val="24"/>
        </w:rPr>
        <w:t xml:space="preserve">, </w:t>
      </w:r>
      <w:r w:rsidR="00E4281B" w:rsidRPr="00E4281B">
        <w:rPr>
          <w:rFonts w:ascii="Arial" w:hAnsi="Arial" w:cs="Arial"/>
          <w:sz w:val="24"/>
          <w:szCs w:val="24"/>
        </w:rPr>
        <w:t xml:space="preserve">se aprueba el proyecto de Acuerdo que declara como </w:t>
      </w:r>
      <w:r w:rsidRPr="007430AD">
        <w:rPr>
          <w:rFonts w:ascii="Arial" w:hAnsi="Arial" w:cs="Arial"/>
          <w:sz w:val="24"/>
          <w:szCs w:val="24"/>
        </w:rPr>
        <w:t>jurídicamente</w:t>
      </w:r>
      <w:r w:rsidR="00D80FB8">
        <w:rPr>
          <w:rFonts w:ascii="Arial" w:hAnsi="Arial" w:cs="Arial"/>
          <w:sz w:val="24"/>
          <w:szCs w:val="24"/>
        </w:rPr>
        <w:t xml:space="preserve"> </w:t>
      </w:r>
      <w:r w:rsidR="00BB30A9">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5A2D6E">
        <w:rPr>
          <w:rFonts w:ascii="Arial" w:hAnsi="Arial" w:cs="Arial"/>
          <w:sz w:val="24"/>
          <w:szCs w:val="24"/>
        </w:rPr>
        <w:t>Magdalena Apasco</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5A2D6E">
        <w:rPr>
          <w:rFonts w:ascii="Arial" w:hAnsi="Arial" w:cs="Arial"/>
          <w:sz w:val="24"/>
          <w:szCs w:val="24"/>
        </w:rPr>
        <w:t>23 de octubre</w:t>
      </w:r>
      <w:r w:rsidRPr="007430AD">
        <w:rPr>
          <w:rFonts w:ascii="Arial" w:hAnsi="Arial" w:cs="Arial"/>
          <w:sz w:val="24"/>
          <w:szCs w:val="24"/>
        </w:rPr>
        <w:t xml:space="preserve"> de 2022</w:t>
      </w:r>
      <w:r w:rsidR="00C73AB7" w:rsidRPr="00C45155">
        <w:rPr>
          <w:rFonts w:ascii="Arial" w:hAnsi="Arial" w:cs="Arial"/>
          <w:sz w:val="24"/>
          <w:szCs w:val="24"/>
        </w:rPr>
        <w:t xml:space="preserve">; para fungir en el período de </w:t>
      </w:r>
      <w:r w:rsidR="00C73AB7" w:rsidRPr="00C45155">
        <w:rPr>
          <w:rFonts w:ascii="Arial" w:hAnsi="Arial" w:cs="Arial"/>
          <w:b/>
          <w:bCs/>
          <w:sz w:val="24"/>
          <w:szCs w:val="24"/>
        </w:rPr>
        <w:t>tres años</w:t>
      </w:r>
      <w:r w:rsidR="00C73AB7" w:rsidRPr="00C45155">
        <w:rPr>
          <w:rFonts w:ascii="Arial" w:hAnsi="Arial" w:cs="Arial"/>
          <w:sz w:val="24"/>
          <w:szCs w:val="24"/>
        </w:rPr>
        <w:t xml:space="preserve"> que comprende del 1 de enero de 2023 al 31 de diciembre de 2025, de la siguiente forma:</w:t>
      </w:r>
    </w:p>
    <w:tbl>
      <w:tblPr>
        <w:tblStyle w:val="TableGrid0"/>
        <w:tblW w:w="0" w:type="auto"/>
        <w:tblLook w:val="04A0" w:firstRow="1" w:lastRow="0" w:firstColumn="1" w:lastColumn="0" w:noHBand="0" w:noVBand="1"/>
      </w:tblPr>
      <w:tblGrid>
        <w:gridCol w:w="672"/>
        <w:gridCol w:w="2413"/>
        <w:gridCol w:w="3076"/>
        <w:gridCol w:w="2667"/>
      </w:tblGrid>
      <w:tr w:rsidR="00C50C84" w:rsidRPr="00052641" w14:paraId="50E2E2C7" w14:textId="77777777" w:rsidTr="009F00AF">
        <w:trPr>
          <w:trHeight w:val="301"/>
          <w:tblHeader/>
        </w:trPr>
        <w:tc>
          <w:tcPr>
            <w:tcW w:w="0" w:type="auto"/>
            <w:gridSpan w:val="4"/>
            <w:shd w:val="clear" w:color="auto" w:fill="BFBFBF" w:themeFill="background1" w:themeFillShade="BF"/>
          </w:tcPr>
          <w:p w14:paraId="0B76352E" w14:textId="462584BB" w:rsidR="00C50C84" w:rsidRDefault="00C50C84" w:rsidP="009F00AF">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00EF0A25">
              <w:rPr>
                <w:rFonts w:ascii="Arial" w:hAnsi="Arial" w:cs="Arial"/>
                <w:b/>
                <w:bCs/>
                <w:sz w:val="20"/>
                <w:szCs w:val="20"/>
              </w:rPr>
              <w:t xml:space="preserve"> 2023-2025</w:t>
            </w:r>
          </w:p>
        </w:tc>
      </w:tr>
      <w:tr w:rsidR="00C50C84" w:rsidRPr="00052641" w14:paraId="589FBA77" w14:textId="77777777" w:rsidTr="009F00AF">
        <w:trPr>
          <w:trHeight w:val="301"/>
          <w:tblHeader/>
        </w:trPr>
        <w:tc>
          <w:tcPr>
            <w:tcW w:w="0" w:type="auto"/>
            <w:shd w:val="clear" w:color="auto" w:fill="BFBFBF" w:themeFill="background1" w:themeFillShade="BF"/>
          </w:tcPr>
          <w:p w14:paraId="2B22C78F" w14:textId="77777777" w:rsidR="00C50C84" w:rsidRPr="00052641" w:rsidRDefault="00C50C84" w:rsidP="009F00AF">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04E7590" w14:textId="77777777" w:rsidR="00C50C84" w:rsidRPr="00052641" w:rsidRDefault="00C50C84"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0D01137F" w14:textId="77777777" w:rsidR="00C50C84" w:rsidRPr="00052641" w:rsidRDefault="00C50C84" w:rsidP="009F00AF">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D559E1D" w14:textId="77777777" w:rsidR="00C50C84" w:rsidRPr="00052641" w:rsidRDefault="00C50C84" w:rsidP="009F00AF">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C50C84" w:rsidRPr="00ED38F5" w14:paraId="4CB79758" w14:textId="77777777" w:rsidTr="009F00AF">
        <w:trPr>
          <w:trHeight w:val="288"/>
        </w:trPr>
        <w:tc>
          <w:tcPr>
            <w:tcW w:w="0" w:type="auto"/>
            <w:vAlign w:val="center"/>
          </w:tcPr>
          <w:p w14:paraId="02C151DC" w14:textId="77777777" w:rsidR="00C50C84" w:rsidRPr="00052641" w:rsidRDefault="00C50C84" w:rsidP="009F00AF">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4D6E043E" w14:textId="77777777" w:rsidR="00C50C84" w:rsidRPr="00ED38F5" w:rsidRDefault="00C50C84" w:rsidP="009F00AF">
            <w:pPr>
              <w:widowControl w:val="0"/>
              <w:spacing w:after="0" w:line="276" w:lineRule="auto"/>
              <w:jc w:val="left"/>
              <w:rPr>
                <w:rFonts w:ascii="Arial" w:hAnsi="Arial" w:cs="Arial"/>
                <w:color w:val="FF0000"/>
                <w:sz w:val="20"/>
                <w:szCs w:val="20"/>
              </w:rPr>
            </w:pPr>
            <w:r w:rsidRPr="00ED38F5">
              <w:rPr>
                <w:rFonts w:ascii="Arial" w:hAnsi="Arial" w:cs="Arial"/>
                <w:sz w:val="20"/>
                <w:szCs w:val="20"/>
              </w:rPr>
              <w:t>PRESIDENCIA MUNICIPAL</w:t>
            </w:r>
          </w:p>
        </w:tc>
        <w:tc>
          <w:tcPr>
            <w:tcW w:w="0" w:type="auto"/>
            <w:vAlign w:val="center"/>
          </w:tcPr>
          <w:p w14:paraId="10A59585" w14:textId="77777777" w:rsidR="00C50C84" w:rsidRPr="00ED38F5" w:rsidRDefault="00C50C84"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VIRGILIO PÉREZ SANTIAGO</w:t>
            </w:r>
          </w:p>
        </w:tc>
        <w:tc>
          <w:tcPr>
            <w:tcW w:w="0" w:type="auto"/>
            <w:vAlign w:val="center"/>
          </w:tcPr>
          <w:p w14:paraId="3B65D560" w14:textId="77777777" w:rsidR="00C50C84" w:rsidRPr="00ED38F5" w:rsidRDefault="00C50C84"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JORGE CRUZ MERLÍN</w:t>
            </w:r>
          </w:p>
        </w:tc>
      </w:tr>
      <w:tr w:rsidR="00C50C84" w:rsidRPr="00ED38F5" w14:paraId="5A992460" w14:textId="77777777" w:rsidTr="009F00AF">
        <w:trPr>
          <w:trHeight w:val="274"/>
        </w:trPr>
        <w:tc>
          <w:tcPr>
            <w:tcW w:w="0" w:type="auto"/>
            <w:vAlign w:val="center"/>
          </w:tcPr>
          <w:p w14:paraId="3A35F225" w14:textId="77777777" w:rsidR="00C50C84" w:rsidRPr="00052641" w:rsidRDefault="00C50C84" w:rsidP="009F00AF">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29753DA" w14:textId="77777777" w:rsidR="00C50C84" w:rsidRPr="00ED38F5" w:rsidRDefault="00C50C84" w:rsidP="009F00AF">
            <w:pPr>
              <w:widowControl w:val="0"/>
              <w:spacing w:after="0" w:line="276" w:lineRule="auto"/>
              <w:jc w:val="left"/>
              <w:rPr>
                <w:rFonts w:ascii="Arial" w:hAnsi="Arial" w:cs="Arial"/>
                <w:sz w:val="20"/>
                <w:szCs w:val="20"/>
              </w:rPr>
            </w:pPr>
            <w:r w:rsidRPr="00ED38F5">
              <w:rPr>
                <w:rFonts w:ascii="Arial" w:hAnsi="Arial" w:cs="Arial"/>
                <w:sz w:val="20"/>
                <w:szCs w:val="20"/>
              </w:rPr>
              <w:t>SINDICATURA MUNICIPAL</w:t>
            </w:r>
          </w:p>
        </w:tc>
        <w:tc>
          <w:tcPr>
            <w:tcW w:w="0" w:type="auto"/>
            <w:vAlign w:val="center"/>
          </w:tcPr>
          <w:p w14:paraId="4278A6F0" w14:textId="307A0A60" w:rsidR="00C50C84" w:rsidRPr="00ED38F5" w:rsidRDefault="00C50C84"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MIGUELITO GARC</w:t>
            </w:r>
            <w:r w:rsidR="00EF0A25">
              <w:rPr>
                <w:rFonts w:ascii="Arial" w:eastAsia="Arial" w:hAnsi="Arial" w:cs="Arial"/>
                <w:sz w:val="20"/>
                <w:szCs w:val="20"/>
              </w:rPr>
              <w:t>Í</w:t>
            </w:r>
            <w:r w:rsidRPr="00686484">
              <w:rPr>
                <w:rFonts w:ascii="Arial" w:eastAsia="Arial" w:hAnsi="Arial" w:cs="Arial"/>
                <w:sz w:val="20"/>
                <w:szCs w:val="20"/>
              </w:rPr>
              <w:t>A CERVANTES</w:t>
            </w:r>
          </w:p>
        </w:tc>
        <w:tc>
          <w:tcPr>
            <w:tcW w:w="0" w:type="auto"/>
            <w:vAlign w:val="center"/>
          </w:tcPr>
          <w:p w14:paraId="29A92FBD" w14:textId="77777777" w:rsidR="00C50C84" w:rsidRPr="00F60F37" w:rsidRDefault="00C50C84"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GUILLERMA CHÁVEZ ESPINOZA</w:t>
            </w:r>
          </w:p>
        </w:tc>
      </w:tr>
      <w:tr w:rsidR="00C50C84" w:rsidRPr="00ED38F5" w14:paraId="10432261" w14:textId="77777777" w:rsidTr="009F00AF">
        <w:trPr>
          <w:trHeight w:val="259"/>
        </w:trPr>
        <w:tc>
          <w:tcPr>
            <w:tcW w:w="0" w:type="auto"/>
            <w:vAlign w:val="center"/>
          </w:tcPr>
          <w:p w14:paraId="401551FD" w14:textId="77777777" w:rsidR="00C50C84" w:rsidRPr="00052641" w:rsidRDefault="00C50C84" w:rsidP="009F00AF">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0CF72BF5" w14:textId="77777777" w:rsidR="00C50C84" w:rsidRPr="00ED38F5" w:rsidRDefault="00C50C84"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HACIENDA</w:t>
            </w:r>
          </w:p>
        </w:tc>
        <w:tc>
          <w:tcPr>
            <w:tcW w:w="0" w:type="auto"/>
            <w:vAlign w:val="center"/>
          </w:tcPr>
          <w:p w14:paraId="015E0FB4" w14:textId="77777777" w:rsidR="00C50C84" w:rsidRPr="00F60F37" w:rsidRDefault="00C50C84" w:rsidP="009F00AF">
            <w:pPr>
              <w:widowControl w:val="0"/>
              <w:spacing w:after="0" w:line="276" w:lineRule="auto"/>
              <w:jc w:val="left"/>
              <w:rPr>
                <w:rFonts w:ascii="Arial" w:hAnsi="Arial" w:cs="Arial"/>
                <w:b/>
                <w:bCs/>
                <w:sz w:val="20"/>
                <w:szCs w:val="20"/>
              </w:rPr>
            </w:pPr>
            <w:r w:rsidRPr="00F60F37">
              <w:rPr>
                <w:rFonts w:ascii="Arial" w:eastAsia="Arial" w:hAnsi="Arial" w:cs="Arial"/>
                <w:b/>
                <w:bCs/>
                <w:sz w:val="20"/>
                <w:szCs w:val="20"/>
              </w:rPr>
              <w:t>DOLORES ELVA RAMOS ENRÍQUEZ</w:t>
            </w:r>
          </w:p>
        </w:tc>
        <w:tc>
          <w:tcPr>
            <w:tcW w:w="0" w:type="auto"/>
            <w:vAlign w:val="center"/>
          </w:tcPr>
          <w:p w14:paraId="108D1AA0" w14:textId="77777777" w:rsidR="00C50C84" w:rsidRPr="00F60F37" w:rsidRDefault="00C50C84"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REYNALDA CHÁVEZ JIMÉNEZ</w:t>
            </w:r>
          </w:p>
        </w:tc>
      </w:tr>
      <w:tr w:rsidR="00C50C84" w:rsidRPr="00ED38F5" w14:paraId="72BD5259" w14:textId="77777777" w:rsidTr="009F00AF">
        <w:trPr>
          <w:trHeight w:val="259"/>
        </w:trPr>
        <w:tc>
          <w:tcPr>
            <w:tcW w:w="0" w:type="auto"/>
            <w:vAlign w:val="center"/>
          </w:tcPr>
          <w:p w14:paraId="7A8A8F55" w14:textId="77777777" w:rsidR="00C50C84" w:rsidRDefault="00C50C84" w:rsidP="009F00AF">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30A998E4" w14:textId="77777777" w:rsidR="00C50C84" w:rsidRPr="00ED38F5" w:rsidRDefault="00C50C84"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REGIDURÍA DE EDUCACIÓN</w:t>
            </w:r>
          </w:p>
        </w:tc>
        <w:tc>
          <w:tcPr>
            <w:tcW w:w="0" w:type="auto"/>
            <w:vAlign w:val="center"/>
          </w:tcPr>
          <w:p w14:paraId="755B3F5D" w14:textId="54ECC6E3" w:rsidR="00C50C84" w:rsidRPr="00F60F37" w:rsidRDefault="00C50C84" w:rsidP="009F00AF">
            <w:pPr>
              <w:widowControl w:val="0"/>
              <w:spacing w:after="0" w:line="276" w:lineRule="auto"/>
              <w:jc w:val="left"/>
              <w:rPr>
                <w:rFonts w:ascii="Arial" w:hAnsi="Arial" w:cs="Arial"/>
                <w:b/>
                <w:bCs/>
                <w:sz w:val="20"/>
                <w:szCs w:val="20"/>
              </w:rPr>
            </w:pPr>
            <w:r w:rsidRPr="00F60F37">
              <w:rPr>
                <w:rFonts w:ascii="Arial" w:eastAsia="Arial" w:hAnsi="Arial" w:cs="Arial"/>
                <w:b/>
                <w:bCs/>
                <w:sz w:val="20"/>
                <w:szCs w:val="20"/>
              </w:rPr>
              <w:t>TEOFILA PINEDA CHÁVE</w:t>
            </w:r>
            <w:r w:rsidR="00EE478D" w:rsidRPr="00F60F37">
              <w:rPr>
                <w:rFonts w:ascii="Arial" w:eastAsia="Arial" w:hAnsi="Arial" w:cs="Arial"/>
                <w:b/>
                <w:bCs/>
                <w:sz w:val="20"/>
                <w:szCs w:val="20"/>
              </w:rPr>
              <w:t>S</w:t>
            </w:r>
          </w:p>
        </w:tc>
        <w:tc>
          <w:tcPr>
            <w:tcW w:w="0" w:type="auto"/>
            <w:vAlign w:val="center"/>
          </w:tcPr>
          <w:p w14:paraId="489AB923" w14:textId="77777777" w:rsidR="00C50C84" w:rsidRPr="00F60F37" w:rsidRDefault="00C50C84" w:rsidP="009F00AF">
            <w:pPr>
              <w:widowControl w:val="0"/>
              <w:spacing w:after="0" w:line="276" w:lineRule="auto"/>
              <w:jc w:val="left"/>
              <w:rPr>
                <w:rFonts w:ascii="Arial" w:hAnsi="Arial" w:cs="Arial"/>
                <w:b/>
                <w:bCs/>
                <w:sz w:val="20"/>
                <w:szCs w:val="20"/>
              </w:rPr>
            </w:pPr>
            <w:r w:rsidRPr="00F60F37">
              <w:rPr>
                <w:rFonts w:ascii="Arial" w:hAnsi="Arial" w:cs="Arial"/>
                <w:b/>
                <w:bCs/>
                <w:sz w:val="20"/>
                <w:szCs w:val="20"/>
              </w:rPr>
              <w:t>JUSTINA ESPINOZA DÍAZ</w:t>
            </w:r>
          </w:p>
        </w:tc>
      </w:tr>
      <w:tr w:rsidR="00C50C84" w:rsidRPr="00ED38F5" w14:paraId="003E63E3" w14:textId="77777777" w:rsidTr="009F00AF">
        <w:trPr>
          <w:trHeight w:val="259"/>
        </w:trPr>
        <w:tc>
          <w:tcPr>
            <w:tcW w:w="0" w:type="auto"/>
            <w:vAlign w:val="center"/>
          </w:tcPr>
          <w:p w14:paraId="640D09FB" w14:textId="77777777" w:rsidR="00C50C84" w:rsidRDefault="00C50C84" w:rsidP="009F00AF">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344C084" w14:textId="77777777" w:rsidR="00C50C84" w:rsidRPr="00ED38F5" w:rsidRDefault="00C50C84" w:rsidP="009F00AF">
            <w:pPr>
              <w:widowControl w:val="0"/>
              <w:spacing w:after="0" w:line="276" w:lineRule="auto"/>
              <w:jc w:val="left"/>
              <w:rPr>
                <w:rFonts w:ascii="Arial" w:hAnsi="Arial" w:cs="Arial"/>
                <w:sz w:val="20"/>
                <w:szCs w:val="20"/>
              </w:rPr>
            </w:pPr>
            <w:r w:rsidRPr="00ED38F5">
              <w:rPr>
                <w:rFonts w:ascii="Arial" w:eastAsia="Arial" w:hAnsi="Arial" w:cs="Arial"/>
                <w:sz w:val="20"/>
                <w:szCs w:val="20"/>
              </w:rPr>
              <w:t xml:space="preserve">REGIDURÍA DE </w:t>
            </w:r>
            <w:r>
              <w:rPr>
                <w:rFonts w:ascii="Arial" w:eastAsia="Arial" w:hAnsi="Arial" w:cs="Arial"/>
                <w:sz w:val="20"/>
                <w:szCs w:val="20"/>
              </w:rPr>
              <w:t>POLICÍA</w:t>
            </w:r>
          </w:p>
        </w:tc>
        <w:tc>
          <w:tcPr>
            <w:tcW w:w="0" w:type="auto"/>
            <w:vAlign w:val="center"/>
          </w:tcPr>
          <w:p w14:paraId="5F9A7C17" w14:textId="77777777" w:rsidR="00C50C84" w:rsidRPr="00ED38F5" w:rsidRDefault="00C50C84" w:rsidP="009F00AF">
            <w:pPr>
              <w:widowControl w:val="0"/>
              <w:spacing w:after="0" w:line="276" w:lineRule="auto"/>
              <w:jc w:val="left"/>
              <w:rPr>
                <w:rFonts w:ascii="Arial" w:hAnsi="Arial" w:cs="Arial"/>
                <w:sz w:val="20"/>
                <w:szCs w:val="20"/>
              </w:rPr>
            </w:pPr>
            <w:r w:rsidRPr="00686484">
              <w:rPr>
                <w:rFonts w:ascii="Arial" w:eastAsia="Arial" w:hAnsi="Arial" w:cs="Arial"/>
                <w:sz w:val="20"/>
                <w:szCs w:val="20"/>
              </w:rPr>
              <w:t>INOCENTE CUEVAS CERVANTES</w:t>
            </w:r>
          </w:p>
        </w:tc>
        <w:tc>
          <w:tcPr>
            <w:tcW w:w="0" w:type="auto"/>
            <w:vAlign w:val="center"/>
          </w:tcPr>
          <w:p w14:paraId="44976D06" w14:textId="1A96CD48" w:rsidR="00C50C84" w:rsidRPr="00ED38F5" w:rsidRDefault="00C50C84" w:rsidP="009F00AF">
            <w:pPr>
              <w:widowControl w:val="0"/>
              <w:spacing w:after="0" w:line="276" w:lineRule="auto"/>
              <w:jc w:val="left"/>
              <w:rPr>
                <w:rFonts w:ascii="Arial" w:hAnsi="Arial" w:cs="Arial"/>
                <w:sz w:val="20"/>
                <w:szCs w:val="20"/>
              </w:rPr>
            </w:pPr>
            <w:r w:rsidRPr="00686484">
              <w:rPr>
                <w:rFonts w:ascii="Arial" w:hAnsi="Arial" w:cs="Arial"/>
                <w:sz w:val="20"/>
                <w:szCs w:val="20"/>
              </w:rPr>
              <w:t>FRANCISCO L</w:t>
            </w:r>
            <w:r w:rsidR="00EF0A25">
              <w:rPr>
                <w:rFonts w:ascii="Arial" w:hAnsi="Arial" w:cs="Arial"/>
                <w:sz w:val="20"/>
                <w:szCs w:val="20"/>
              </w:rPr>
              <w:t>Ó</w:t>
            </w:r>
            <w:r w:rsidRPr="00686484">
              <w:rPr>
                <w:rFonts w:ascii="Arial" w:hAnsi="Arial" w:cs="Arial"/>
                <w:sz w:val="20"/>
                <w:szCs w:val="20"/>
              </w:rPr>
              <w:t>PEZ ESPINOZA</w:t>
            </w:r>
          </w:p>
        </w:tc>
      </w:tr>
    </w:tbl>
    <w:p w14:paraId="52537643" w14:textId="2D9C130C" w:rsidR="00C73AB7" w:rsidRPr="00C45155" w:rsidRDefault="00C73AB7" w:rsidP="00C73AB7">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En los términos expuestos en el inciso </w:t>
      </w:r>
      <w:r w:rsidR="00BD6CB5" w:rsidRPr="00BD6CB5">
        <w:rPr>
          <w:rFonts w:ascii="Arial" w:hAnsi="Arial" w:cs="Arial"/>
          <w:b/>
          <w:bCs/>
          <w:sz w:val="24"/>
          <w:szCs w:val="24"/>
        </w:rPr>
        <w:t>f</w:t>
      </w:r>
      <w:r w:rsidRPr="00BD6CB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reconoce que el municipio de </w:t>
      </w:r>
      <w:r w:rsidR="005A2D6E">
        <w:rPr>
          <w:rFonts w:ascii="Arial" w:hAnsi="Arial" w:cs="Arial"/>
          <w:sz w:val="24"/>
          <w:szCs w:val="24"/>
        </w:rPr>
        <w:t>Magdalena Apasco</w:t>
      </w:r>
      <w:r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Pr="00C45155">
        <w:rPr>
          <w:rFonts w:ascii="Arial" w:hAnsi="Arial" w:cs="Arial"/>
          <w:b/>
          <w:bCs/>
          <w:sz w:val="24"/>
          <w:szCs w:val="24"/>
        </w:rPr>
        <w:t>haciendo tangible el principio de paridad de género</w:t>
      </w:r>
      <w:r w:rsidRPr="00C45155">
        <w:rPr>
          <w:rFonts w:ascii="Arial" w:hAnsi="Arial" w:cs="Arial"/>
          <w:sz w:val="24"/>
          <w:szCs w:val="24"/>
        </w:rPr>
        <w:t>.</w:t>
      </w:r>
    </w:p>
    <w:p w14:paraId="66ECCB78" w14:textId="333082AE" w:rsidR="00C73AB7" w:rsidRPr="00C45155" w:rsidRDefault="00C73AB7" w:rsidP="00C73AB7">
      <w:pPr>
        <w:spacing w:before="240" w:line="276" w:lineRule="auto"/>
        <w:rPr>
          <w:rFonts w:ascii="Arial" w:hAnsi="Arial" w:cs="Arial"/>
          <w:sz w:val="24"/>
          <w:szCs w:val="24"/>
        </w:rPr>
      </w:pPr>
      <w:bookmarkStart w:id="18" w:name="_Hlk118924406"/>
      <w:r w:rsidRPr="00C45155">
        <w:rPr>
          <w:rFonts w:ascii="Arial" w:hAnsi="Arial" w:cs="Arial"/>
          <w:b/>
          <w:bCs/>
          <w:sz w:val="24"/>
          <w:szCs w:val="24"/>
        </w:rPr>
        <w:t>TERCERO.</w:t>
      </w:r>
      <w:r w:rsidRPr="00C45155">
        <w:rPr>
          <w:rFonts w:ascii="Arial" w:hAnsi="Arial" w:cs="Arial"/>
          <w:sz w:val="24"/>
          <w:szCs w:val="24"/>
        </w:rPr>
        <w:t xml:space="preserve"> </w:t>
      </w:r>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w:t>
      </w:r>
      <w:bookmarkStart w:id="19" w:name="_Hlk107313399"/>
      <w:r w:rsidRPr="00C45155">
        <w:rPr>
          <w:rFonts w:ascii="Arial" w:hAnsi="Arial" w:cs="Arial"/>
          <w:sz w:val="24"/>
          <w:szCs w:val="24"/>
        </w:rPr>
        <w:t>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4D3C36">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sidR="00953149">
        <w:rPr>
          <w:rFonts w:ascii="Arial" w:hAnsi="Arial" w:cs="Arial"/>
          <w:sz w:val="24"/>
          <w:szCs w:val="24"/>
        </w:rPr>
        <w:t>o</w:t>
      </w:r>
      <w:r w:rsidRPr="00C45155">
        <w:rPr>
          <w:rFonts w:ascii="Arial" w:hAnsi="Arial" w:cs="Arial"/>
          <w:sz w:val="24"/>
          <w:szCs w:val="24"/>
        </w:rPr>
        <w:t xml:space="preserve"> el proceso electivo.</w:t>
      </w:r>
    </w:p>
    <w:bookmarkEnd w:id="19"/>
    <w:p w14:paraId="2546A059" w14:textId="77777777" w:rsidR="00C73AB7" w:rsidRDefault="00C73AB7" w:rsidP="00C73AB7">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p>
    <w:p w14:paraId="2182436F" w14:textId="501D9453" w:rsidR="00C73AB7" w:rsidRPr="00C45155" w:rsidRDefault="00C73AB7" w:rsidP="00C73AB7">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Pr="00C45155">
        <w:rPr>
          <w:rFonts w:ascii="Arial" w:hAnsi="Arial" w:cs="Arial"/>
          <w:sz w:val="24"/>
          <w:szCs w:val="24"/>
        </w:rPr>
        <w:t xml:space="preserve">En cumplimiento a lo indicado en el inciso </w:t>
      </w:r>
      <w:r>
        <w:rPr>
          <w:rFonts w:ascii="Arial" w:hAnsi="Arial" w:cs="Arial"/>
          <w:b/>
          <w:bCs/>
          <w:sz w:val="24"/>
          <w:szCs w:val="24"/>
        </w:rPr>
        <w:t>i</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por conducto de la Secretaría </w:t>
      </w:r>
      <w:r w:rsidR="00C7399F">
        <w:rPr>
          <w:rFonts w:ascii="Arial" w:hAnsi="Arial" w:cs="Arial"/>
          <w:color w:val="000000" w:themeColor="text1"/>
          <w:sz w:val="24"/>
          <w:szCs w:val="24"/>
        </w:rPr>
        <w:t>Técnica de la Comisión</w:t>
      </w:r>
      <w:r w:rsidR="00C7399F" w:rsidRPr="00F72E98">
        <w:rPr>
          <w:rFonts w:ascii="Arial" w:hAnsi="Arial" w:cs="Arial"/>
          <w:color w:val="000000" w:themeColor="text1"/>
          <w:sz w:val="24"/>
          <w:szCs w:val="24"/>
        </w:rPr>
        <w:t xml:space="preserve">, </w:t>
      </w:r>
      <w:r w:rsidR="00C7399F">
        <w:rPr>
          <w:rFonts w:ascii="Arial" w:hAnsi="Arial" w:cs="Arial"/>
          <w:color w:val="000000" w:themeColor="text1"/>
          <w:sz w:val="24"/>
          <w:szCs w:val="24"/>
        </w:rPr>
        <w:t>túrnese</w:t>
      </w:r>
      <w:r w:rsidR="00C7399F" w:rsidRPr="00F72E98">
        <w:rPr>
          <w:rFonts w:ascii="Arial" w:hAnsi="Arial" w:cs="Arial"/>
          <w:color w:val="000000" w:themeColor="text1"/>
          <w:sz w:val="24"/>
          <w:szCs w:val="24"/>
        </w:rPr>
        <w:t xml:space="preserve"> el presente Acuerdo a</w:t>
      </w:r>
      <w:r w:rsidR="00C7399F">
        <w:rPr>
          <w:rFonts w:ascii="Arial" w:hAnsi="Arial" w:cs="Arial"/>
          <w:color w:val="000000" w:themeColor="text1"/>
          <w:sz w:val="24"/>
          <w:szCs w:val="24"/>
        </w:rPr>
        <w:t xml:space="preserve"> </w:t>
      </w:r>
      <w:r w:rsidR="00C7399F" w:rsidRPr="00F72E98">
        <w:rPr>
          <w:rFonts w:ascii="Arial" w:hAnsi="Arial" w:cs="Arial"/>
          <w:color w:val="000000" w:themeColor="text1"/>
          <w:sz w:val="24"/>
          <w:szCs w:val="24"/>
        </w:rPr>
        <w:t>l</w:t>
      </w:r>
      <w:r w:rsidR="00C7399F">
        <w:rPr>
          <w:rFonts w:ascii="Arial" w:hAnsi="Arial" w:cs="Arial"/>
          <w:color w:val="000000" w:themeColor="text1"/>
          <w:sz w:val="24"/>
          <w:szCs w:val="24"/>
        </w:rPr>
        <w:t xml:space="preserve">a Secretaría Ejecutiva del Instituto </w:t>
      </w:r>
      <w:r w:rsidR="00C7399F" w:rsidRPr="00F72E98">
        <w:rPr>
          <w:rFonts w:ascii="Arial" w:hAnsi="Arial" w:cs="Arial"/>
          <w:color w:val="000000" w:themeColor="text1"/>
          <w:sz w:val="24"/>
          <w:szCs w:val="24"/>
        </w:rPr>
        <w:t>para los efectos legales correspondientes.</w:t>
      </w:r>
    </w:p>
    <w:p w14:paraId="1D61CFA5" w14:textId="5BBE6295" w:rsidR="00C73AB7" w:rsidRDefault="00C73AB7" w:rsidP="00C73AB7">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Pr="00C45155">
        <w:rPr>
          <w:rFonts w:ascii="Arial" w:hAnsi="Arial" w:cs="Arial"/>
          <w:bCs/>
          <w:sz w:val="24"/>
          <w:szCs w:val="24"/>
        </w:rPr>
        <w:t>De conformidad con lo establecido en el artículo 27 del Reglamento de sesiones del Consejo General, publíquese el presente Acuerdo en la Gaceta Electoral de este Instituto</w:t>
      </w:r>
      <w:r w:rsidRPr="00C45155">
        <w:rPr>
          <w:rFonts w:ascii="Arial" w:hAnsi="Arial" w:cs="Arial"/>
          <w:sz w:val="24"/>
          <w:szCs w:val="24"/>
        </w:rPr>
        <w:t xml:space="preserve"> y hágase del conocimiento público en la página de Internet.</w:t>
      </w:r>
    </w:p>
    <w:p w14:paraId="7D99D38E" w14:textId="77777777" w:rsidR="00E4281B" w:rsidRDefault="00E4281B" w:rsidP="00E4281B">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1155F8FB" w14:textId="77777777" w:rsidR="00E4281B" w:rsidRPr="00832085" w:rsidRDefault="00E4281B" w:rsidP="00E4281B">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4281B" w:rsidRPr="00832085" w14:paraId="316BF2F4" w14:textId="77777777" w:rsidTr="000716EF">
        <w:tc>
          <w:tcPr>
            <w:tcW w:w="4561" w:type="dxa"/>
          </w:tcPr>
          <w:p w14:paraId="2A3D7B8B" w14:textId="77777777" w:rsidR="00E4281B" w:rsidRPr="00832085" w:rsidRDefault="00E4281B"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13B94C7B" w14:textId="77777777" w:rsidR="00E4281B" w:rsidRPr="00832085" w:rsidRDefault="00E4281B" w:rsidP="000716EF">
            <w:pPr>
              <w:spacing w:line="276" w:lineRule="auto"/>
              <w:jc w:val="center"/>
              <w:rPr>
                <w:rFonts w:ascii="Arial" w:hAnsi="Arial" w:cs="Arial"/>
                <w:sz w:val="24"/>
                <w:szCs w:val="24"/>
              </w:rPr>
            </w:pPr>
          </w:p>
          <w:p w14:paraId="46B7BB03" w14:textId="77777777" w:rsidR="00E4281B" w:rsidRPr="00832085" w:rsidRDefault="00E4281B" w:rsidP="000716EF">
            <w:pPr>
              <w:spacing w:line="276" w:lineRule="auto"/>
              <w:jc w:val="center"/>
              <w:rPr>
                <w:rFonts w:ascii="Arial" w:hAnsi="Arial" w:cs="Arial"/>
                <w:sz w:val="24"/>
                <w:szCs w:val="24"/>
              </w:rPr>
            </w:pPr>
          </w:p>
          <w:p w14:paraId="118E4200" w14:textId="77777777" w:rsidR="00E4281B" w:rsidRPr="00832085" w:rsidRDefault="00E4281B" w:rsidP="000716EF">
            <w:pPr>
              <w:spacing w:line="276" w:lineRule="auto"/>
              <w:jc w:val="center"/>
              <w:rPr>
                <w:rFonts w:ascii="Arial" w:hAnsi="Arial" w:cs="Arial"/>
                <w:sz w:val="24"/>
                <w:szCs w:val="24"/>
              </w:rPr>
            </w:pPr>
          </w:p>
          <w:p w14:paraId="1986C0A9" w14:textId="77777777" w:rsidR="00E4281B" w:rsidRDefault="00E4281B" w:rsidP="000716EF">
            <w:pPr>
              <w:spacing w:line="276" w:lineRule="auto"/>
              <w:jc w:val="center"/>
              <w:rPr>
                <w:rFonts w:ascii="Arial" w:hAnsi="Arial" w:cs="Arial"/>
                <w:sz w:val="24"/>
                <w:szCs w:val="24"/>
              </w:rPr>
            </w:pPr>
          </w:p>
          <w:p w14:paraId="6199D1E2" w14:textId="77777777" w:rsidR="00E4281B" w:rsidRPr="00832085" w:rsidRDefault="00E4281B" w:rsidP="000716EF">
            <w:pPr>
              <w:spacing w:line="276" w:lineRule="auto"/>
              <w:jc w:val="center"/>
              <w:rPr>
                <w:rFonts w:ascii="Arial" w:hAnsi="Arial" w:cs="Arial"/>
                <w:sz w:val="24"/>
                <w:szCs w:val="24"/>
              </w:rPr>
            </w:pPr>
          </w:p>
          <w:p w14:paraId="6515B7AC" w14:textId="77777777" w:rsidR="00E4281B" w:rsidRPr="00832085" w:rsidRDefault="00E4281B"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0D3422E5" w14:textId="77777777" w:rsidR="00E4281B" w:rsidRPr="00832085" w:rsidRDefault="00E4281B"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42B63C4" w14:textId="77777777" w:rsidR="00E4281B" w:rsidRPr="00832085" w:rsidRDefault="00E4281B" w:rsidP="000716EF">
            <w:pPr>
              <w:spacing w:line="276" w:lineRule="auto"/>
              <w:jc w:val="center"/>
              <w:rPr>
                <w:rFonts w:ascii="Arial" w:hAnsi="Arial" w:cs="Arial"/>
                <w:sz w:val="24"/>
                <w:szCs w:val="24"/>
              </w:rPr>
            </w:pPr>
          </w:p>
          <w:p w14:paraId="2F9F0F00" w14:textId="77777777" w:rsidR="00E4281B" w:rsidRPr="00832085" w:rsidRDefault="00E4281B" w:rsidP="000716EF">
            <w:pPr>
              <w:spacing w:line="276" w:lineRule="auto"/>
              <w:jc w:val="center"/>
              <w:rPr>
                <w:rFonts w:ascii="Arial" w:hAnsi="Arial" w:cs="Arial"/>
                <w:sz w:val="24"/>
                <w:szCs w:val="24"/>
              </w:rPr>
            </w:pPr>
          </w:p>
          <w:p w14:paraId="040F40B4" w14:textId="77777777" w:rsidR="00E4281B" w:rsidRDefault="00E4281B" w:rsidP="000716EF">
            <w:pPr>
              <w:spacing w:line="276" w:lineRule="auto"/>
              <w:jc w:val="center"/>
              <w:rPr>
                <w:rFonts w:ascii="Arial" w:hAnsi="Arial" w:cs="Arial"/>
                <w:sz w:val="24"/>
                <w:szCs w:val="24"/>
              </w:rPr>
            </w:pPr>
          </w:p>
          <w:p w14:paraId="5831FABA" w14:textId="77777777" w:rsidR="00E4281B" w:rsidRPr="00832085" w:rsidRDefault="00E4281B" w:rsidP="000716EF">
            <w:pPr>
              <w:spacing w:line="276" w:lineRule="auto"/>
              <w:jc w:val="center"/>
              <w:rPr>
                <w:rFonts w:ascii="Arial" w:hAnsi="Arial" w:cs="Arial"/>
                <w:sz w:val="24"/>
                <w:szCs w:val="24"/>
              </w:rPr>
            </w:pPr>
          </w:p>
          <w:p w14:paraId="106C9A66" w14:textId="77777777" w:rsidR="00E4281B" w:rsidRPr="00832085" w:rsidRDefault="00E4281B"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bookmarkEnd w:id="18"/>
    </w:tbl>
    <w:p w14:paraId="31D8E843" w14:textId="77777777" w:rsidR="00E4281B" w:rsidRDefault="00E4281B" w:rsidP="00C73AB7">
      <w:pPr>
        <w:spacing w:before="120" w:after="120" w:line="276" w:lineRule="auto"/>
        <w:rPr>
          <w:rFonts w:ascii="Arial" w:hAnsi="Arial" w:cs="Arial"/>
          <w:sz w:val="24"/>
          <w:szCs w:val="24"/>
        </w:rPr>
      </w:pPr>
    </w:p>
    <w:sectPr w:rsidR="00E4281B"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2CC09" w14:textId="77777777" w:rsidR="00772E90" w:rsidRDefault="00772E90">
      <w:pPr>
        <w:spacing w:after="0" w:line="240" w:lineRule="auto"/>
      </w:pPr>
      <w:r>
        <w:separator/>
      </w:r>
    </w:p>
  </w:endnote>
  <w:endnote w:type="continuationSeparator" w:id="0">
    <w:p w14:paraId="726799D1" w14:textId="77777777" w:rsidR="00772E90" w:rsidRDefault="00772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76513852"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321616">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321616">
      <w:rPr>
        <w:rFonts w:ascii="Arial" w:hAnsi="Arial" w:cs="Arial"/>
        <w:bCs/>
        <w:sz w:val="14"/>
        <w:szCs w:val="14"/>
      </w:rPr>
      <w:t>82</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24027" w14:textId="77777777" w:rsidR="00772E90" w:rsidRDefault="00772E90">
      <w:pPr>
        <w:rPr>
          <w:sz w:val="12"/>
        </w:rPr>
      </w:pPr>
      <w:r>
        <w:separator/>
      </w:r>
    </w:p>
  </w:footnote>
  <w:footnote w:type="continuationSeparator" w:id="0">
    <w:p w14:paraId="52A49758" w14:textId="77777777" w:rsidR="00772E90" w:rsidRDefault="00772E90">
      <w:pPr>
        <w:rPr>
          <w:sz w:val="12"/>
        </w:rPr>
      </w:pPr>
      <w:r>
        <w:continuationSeparator/>
      </w:r>
    </w:p>
  </w:footnote>
  <w:footnote w:id="1">
    <w:p w14:paraId="2EDEE095" w14:textId="77777777" w:rsidR="00E4281B" w:rsidRPr="00E4281B" w:rsidRDefault="00E4281B" w:rsidP="00E4281B">
      <w:pPr>
        <w:pStyle w:val="Textonotapie"/>
        <w:rPr>
          <w:rFonts w:ascii="Arial" w:hAnsi="Arial" w:cs="Arial"/>
          <w:sz w:val="14"/>
          <w:szCs w:val="14"/>
        </w:rPr>
      </w:pPr>
      <w:r w:rsidRPr="00E4281B">
        <w:rPr>
          <w:rStyle w:val="Refdenotaalpie"/>
          <w:rFonts w:ascii="Arial" w:hAnsi="Arial" w:cs="Arial"/>
          <w:sz w:val="14"/>
          <w:szCs w:val="14"/>
        </w:rPr>
        <w:footnoteRef/>
      </w:r>
      <w:r w:rsidRPr="00E4281B">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CF4ED9" w:rsidRDefault="00EE2700" w:rsidP="001F6901">
      <w:pPr>
        <w:pStyle w:val="Textonotapie"/>
        <w:spacing w:line="276" w:lineRule="auto"/>
        <w:rPr>
          <w:rFonts w:ascii="Arial" w:hAnsi="Arial" w:cs="Arial"/>
          <w:sz w:val="14"/>
          <w:szCs w:val="14"/>
          <w:lang w:val="es-ES"/>
        </w:rPr>
      </w:pPr>
      <w:r w:rsidRPr="00E4281B">
        <w:rPr>
          <w:rStyle w:val="Refdenotaalpie"/>
          <w:rFonts w:ascii="Arial" w:hAnsi="Arial" w:cs="Arial"/>
          <w:sz w:val="14"/>
          <w:szCs w:val="14"/>
        </w:rPr>
        <w:footnoteRef/>
      </w:r>
      <w:r w:rsidRPr="00E4281B">
        <w:rPr>
          <w:rStyle w:val="Refdenotaalpie"/>
          <w:rFonts w:ascii="Arial" w:hAnsi="Arial" w:cs="Arial"/>
          <w:sz w:val="14"/>
          <w:szCs w:val="14"/>
        </w:rPr>
        <w:t xml:space="preserve"> </w:t>
      </w:r>
      <w:r w:rsidRPr="00E4281B">
        <w:rPr>
          <w:rFonts w:ascii="Arial" w:hAnsi="Arial" w:cs="Arial"/>
          <w:sz w:val="14"/>
          <w:szCs w:val="14"/>
        </w:rPr>
        <w:t>Aunque en las Comunidades Indígenas es un proceso de nombramiento de autoridades y no una elección como en el sistema de partidos políticos, para los efectos del presente documento se utilizará este término dado que es el</w:t>
      </w:r>
      <w:r w:rsidRPr="00CF4ED9">
        <w:rPr>
          <w:rFonts w:ascii="Arial" w:hAnsi="Arial" w:cs="Arial"/>
          <w:sz w:val="14"/>
          <w:szCs w:val="14"/>
        </w:rPr>
        <w:t xml:space="preserve"> previsto en la legislación vigente. </w:t>
      </w:r>
    </w:p>
  </w:footnote>
  <w:footnote w:id="3">
    <w:p w14:paraId="284ED57C" w14:textId="77777777" w:rsidR="00BF2800" w:rsidRPr="00CF4ED9" w:rsidRDefault="00BF2800" w:rsidP="009369CD">
      <w:pPr>
        <w:pStyle w:val="Textonotapie"/>
        <w:spacing w:line="276" w:lineRule="auto"/>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1" w:anchor="gsc.tab=0" w:history="1">
        <w:r w:rsidRPr="00CF4ED9">
          <w:rPr>
            <w:rStyle w:val="Hipervnculo"/>
            <w:rFonts w:ascii="Arial" w:hAnsi="Arial" w:cs="Arial"/>
            <w:sz w:val="14"/>
            <w:szCs w:val="14"/>
          </w:rPr>
          <w:t>https://dof.gob.mx/nota_detalle.php?codigo=5562178&amp;fecha=06/06/2019#gsc.tab=0</w:t>
        </w:r>
      </w:hyperlink>
      <w:r w:rsidRPr="00CF4ED9">
        <w:rPr>
          <w:rFonts w:ascii="Arial" w:hAnsi="Arial" w:cs="Arial"/>
          <w:sz w:val="14"/>
          <w:szCs w:val="14"/>
        </w:rPr>
        <w:t xml:space="preserve"> </w:t>
      </w:r>
    </w:p>
  </w:footnote>
  <w:footnote w:id="4">
    <w:p w14:paraId="7360CB50" w14:textId="77777777" w:rsidR="00BF2800" w:rsidRPr="00CF4ED9" w:rsidRDefault="00BF2800" w:rsidP="009369CD">
      <w:pPr>
        <w:pStyle w:val="Textonotapie"/>
        <w:spacing w:line="276" w:lineRule="auto"/>
        <w:rPr>
          <w:rFonts w:ascii="Arial" w:hAnsi="Arial" w:cs="Arial"/>
          <w:i/>
          <w:iCs/>
          <w:sz w:val="14"/>
          <w:szCs w:val="14"/>
        </w:rPr>
      </w:pPr>
      <w:r w:rsidRPr="00CF4ED9">
        <w:rPr>
          <w:rStyle w:val="Refdenotaalpie"/>
          <w:rFonts w:ascii="Arial" w:hAnsi="Arial" w:cs="Arial"/>
          <w:sz w:val="14"/>
          <w:szCs w:val="14"/>
        </w:rPr>
        <w:footnoteRef/>
      </w:r>
      <w:r w:rsidRPr="00CF4ED9">
        <w:rPr>
          <w:rStyle w:val="Refdenotaalpie"/>
          <w:rFonts w:ascii="Arial" w:hAnsi="Arial" w:cs="Arial"/>
          <w:sz w:val="14"/>
          <w:szCs w:val="14"/>
        </w:rPr>
        <w:t xml:space="preserve"> </w:t>
      </w:r>
      <w:r w:rsidRPr="00CF4ED9">
        <w:rPr>
          <w:rFonts w:ascii="Arial" w:hAnsi="Arial" w:cs="Arial"/>
          <w:b/>
          <w:bCs/>
          <w:i/>
          <w:iCs/>
          <w:sz w:val="14"/>
          <w:szCs w:val="14"/>
        </w:rPr>
        <w:t>Artículo 41.</w:t>
      </w:r>
      <w:r w:rsidRPr="00CF4ED9">
        <w:rPr>
          <w:rFonts w:ascii="Arial" w:hAnsi="Arial" w:cs="Arial"/>
          <w:i/>
          <w:iCs/>
          <w:sz w:val="14"/>
          <w:szCs w:val="14"/>
        </w:rPr>
        <w:t xml:space="preserve"> (…) </w:t>
      </w:r>
    </w:p>
    <w:p w14:paraId="6364B106" w14:textId="77777777" w:rsidR="00BF2800" w:rsidRPr="00F60F37" w:rsidRDefault="00BF2800" w:rsidP="009369CD">
      <w:pPr>
        <w:pStyle w:val="Textonotapie"/>
        <w:spacing w:line="276" w:lineRule="auto"/>
        <w:ind w:left="720"/>
        <w:rPr>
          <w:rFonts w:ascii="Arial" w:hAnsi="Arial" w:cs="Arial"/>
          <w:i/>
          <w:iCs/>
          <w:sz w:val="14"/>
          <w:szCs w:val="14"/>
        </w:rPr>
      </w:pPr>
      <w:r w:rsidRPr="00F60F37">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BF2800" w:rsidRPr="00CF4ED9" w:rsidRDefault="00BF2800" w:rsidP="00996F2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2" w:history="1">
        <w:r w:rsidRPr="00CF4ED9">
          <w:rPr>
            <w:rStyle w:val="Hipervnculo"/>
            <w:rFonts w:ascii="Arial" w:hAnsi="Arial" w:cs="Arial"/>
            <w:sz w:val="14"/>
            <w:szCs w:val="14"/>
          </w:rPr>
          <w:t>https://docs64.congresooaxaca.gob.mx/documents/decrets/POLXIV_0796.pdf</w:t>
        </w:r>
      </w:hyperlink>
      <w:r w:rsidRPr="00CF4ED9">
        <w:rPr>
          <w:rFonts w:ascii="Arial" w:hAnsi="Arial" w:cs="Arial"/>
          <w:sz w:val="14"/>
          <w:szCs w:val="14"/>
        </w:rPr>
        <w:t xml:space="preserve"> </w:t>
      </w:r>
    </w:p>
  </w:footnote>
  <w:footnote w:id="6">
    <w:p w14:paraId="30D0B33C" w14:textId="77777777" w:rsidR="00BF2800" w:rsidRPr="00F60F37" w:rsidRDefault="00BF2800" w:rsidP="00996F2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3" w:history="1">
        <w:r w:rsidRPr="00CF4ED9">
          <w:rPr>
            <w:rStyle w:val="Hipervnculo"/>
            <w:rFonts w:ascii="Arial" w:hAnsi="Arial" w:cs="Arial"/>
            <w:sz w:val="14"/>
            <w:szCs w:val="14"/>
          </w:rPr>
          <w:t>http://www.periodicooficial.oaxaca.gob.mx/listado.php?d=2020-5-30</w:t>
        </w:r>
      </w:hyperlink>
      <w:r w:rsidRPr="00F60F37">
        <w:rPr>
          <w:rFonts w:ascii="Arial" w:hAnsi="Arial" w:cs="Arial"/>
          <w:sz w:val="14"/>
          <w:szCs w:val="14"/>
        </w:rPr>
        <w:t xml:space="preserve"> </w:t>
      </w:r>
    </w:p>
  </w:footnote>
  <w:footnote w:id="7">
    <w:p w14:paraId="3143F0E5" w14:textId="3B3B8A12" w:rsidR="009C7E62" w:rsidRPr="00CF4ED9" w:rsidRDefault="009C7E62" w:rsidP="009C7E62">
      <w:pPr>
        <w:pStyle w:val="Textonotapie"/>
        <w:spacing w:line="276" w:lineRule="auto"/>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w:t>
      </w:r>
      <w:r w:rsidR="000F4FFE" w:rsidRPr="00CF4ED9">
        <w:rPr>
          <w:rFonts w:ascii="Arial" w:hAnsi="Arial" w:cs="Arial"/>
          <w:sz w:val="14"/>
          <w:szCs w:val="14"/>
        </w:rPr>
        <w:t xml:space="preserve"> </w:t>
      </w:r>
      <w:hyperlink r:id="rId4" w:history="1">
        <w:r w:rsidR="005A2D6E" w:rsidRPr="00CF4ED9">
          <w:rPr>
            <w:rStyle w:val="Hipervnculo"/>
            <w:rFonts w:ascii="Arial" w:hAnsi="Arial" w:cs="Arial"/>
            <w:sz w:val="14"/>
            <w:szCs w:val="14"/>
          </w:rPr>
          <w:t>https://www.ieepco.org.mx/archivos/acuerdos/2019/IEEPCOCGSNI1602019.pdf</w:t>
        </w:r>
      </w:hyperlink>
      <w:r w:rsidR="005A2D6E" w:rsidRPr="00CF4ED9">
        <w:rPr>
          <w:rFonts w:ascii="Arial" w:hAnsi="Arial" w:cs="Arial"/>
          <w:sz w:val="14"/>
          <w:szCs w:val="14"/>
        </w:rPr>
        <w:t xml:space="preserve"> </w:t>
      </w:r>
    </w:p>
  </w:footnote>
  <w:footnote w:id="8">
    <w:p w14:paraId="6BD76DC9" w14:textId="24D7BACE" w:rsidR="004E2389" w:rsidRPr="00F60F37" w:rsidRDefault="004E2389" w:rsidP="004E2389">
      <w:pPr>
        <w:pStyle w:val="Textonotapie"/>
        <w:rPr>
          <w:rFonts w:ascii="Arial" w:eastAsia="Calibri"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5" w:history="1">
        <w:r w:rsidRPr="00CF4ED9">
          <w:rPr>
            <w:rStyle w:val="Hipervnculo"/>
            <w:rFonts w:ascii="Arial" w:hAnsi="Arial" w:cs="Arial"/>
            <w:color w:val="000000"/>
            <w:sz w:val="14"/>
            <w:szCs w:val="14"/>
          </w:rPr>
          <w:t>http://www.periodicooficial.oaxaca.gob.mx/listado.php?d=2021-3-13</w:t>
        </w:r>
      </w:hyperlink>
    </w:p>
  </w:footnote>
  <w:footnote w:id="9">
    <w:p w14:paraId="3D00E69E" w14:textId="17A0B3C6" w:rsidR="000E5025" w:rsidRPr="00CF4ED9" w:rsidRDefault="000E5025" w:rsidP="000E5025">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6" w:history="1">
        <w:r w:rsidRPr="00CF4ED9">
          <w:rPr>
            <w:rStyle w:val="Hipervnculo"/>
            <w:rFonts w:ascii="Arial" w:hAnsi="Arial" w:cs="Arial"/>
            <w:sz w:val="14"/>
            <w:szCs w:val="14"/>
          </w:rPr>
          <w:t>https://www.ieepco.org.mx/archivos/acuerdos/2021/ACUERDOIEEPCOCGSNI622020.pdf</w:t>
        </w:r>
      </w:hyperlink>
      <w:r w:rsidRPr="00CF4ED9">
        <w:rPr>
          <w:rFonts w:ascii="Arial" w:hAnsi="Arial" w:cs="Arial"/>
          <w:sz w:val="14"/>
          <w:szCs w:val="14"/>
        </w:rPr>
        <w:t xml:space="preserve"> </w:t>
      </w:r>
    </w:p>
  </w:footnote>
  <w:footnote w:id="10">
    <w:p w14:paraId="4D52C5CA" w14:textId="76D82AAC" w:rsidR="000E5025" w:rsidRPr="00CF4ED9" w:rsidRDefault="000E5025" w:rsidP="000E5025">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7" w:history="1">
        <w:r w:rsidRPr="00CF4ED9">
          <w:rPr>
            <w:rStyle w:val="Hipervnculo"/>
            <w:rFonts w:ascii="Arial" w:hAnsi="Arial" w:cs="Arial"/>
            <w:sz w:val="14"/>
            <w:szCs w:val="14"/>
          </w:rPr>
          <w:t>https://www.ieepco.org.mx/archivos/acuerdos/2021/ACUERDOIEEPCOCGSNI662020.pdf</w:t>
        </w:r>
      </w:hyperlink>
      <w:r w:rsidRPr="00CF4ED9">
        <w:rPr>
          <w:rFonts w:ascii="Arial" w:hAnsi="Arial" w:cs="Arial"/>
          <w:sz w:val="14"/>
          <w:szCs w:val="14"/>
        </w:rPr>
        <w:t xml:space="preserve"> </w:t>
      </w:r>
    </w:p>
  </w:footnote>
  <w:footnote w:id="11">
    <w:p w14:paraId="7709EA37" w14:textId="0A4BA92E" w:rsidR="000E5025" w:rsidRPr="00CF4ED9" w:rsidRDefault="000E5025" w:rsidP="000E5025">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8" w:history="1">
        <w:r w:rsidRPr="00CF4ED9">
          <w:rPr>
            <w:rStyle w:val="Hipervnculo"/>
            <w:rFonts w:ascii="Arial" w:hAnsi="Arial" w:cs="Arial"/>
            <w:sz w:val="14"/>
            <w:szCs w:val="14"/>
          </w:rPr>
          <w:t>https://www.ieepco.org.mx/archivos/acuerdos/2021/ACUERDOIEEPCOCGSNI672020.pdf</w:t>
        </w:r>
      </w:hyperlink>
      <w:r w:rsidRPr="00CF4ED9">
        <w:rPr>
          <w:rFonts w:ascii="Arial" w:hAnsi="Arial" w:cs="Arial"/>
          <w:sz w:val="14"/>
          <w:szCs w:val="14"/>
        </w:rPr>
        <w:t xml:space="preserve"> </w:t>
      </w:r>
    </w:p>
  </w:footnote>
  <w:footnote w:id="12">
    <w:p w14:paraId="731FBD2F" w14:textId="34E9FEBD" w:rsidR="009446D7" w:rsidRPr="00CF4ED9" w:rsidRDefault="009446D7" w:rsidP="009446D7">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9" w:history="1">
        <w:r w:rsidR="000E5025" w:rsidRPr="00CF4ED9">
          <w:rPr>
            <w:rStyle w:val="Hipervnculo"/>
            <w:rFonts w:ascii="Arial" w:hAnsi="Arial" w:cs="Arial"/>
            <w:sz w:val="14"/>
            <w:szCs w:val="14"/>
          </w:rPr>
          <w:t>https://www.te.gob.mx/salasreg/ejecutoria/sentencias/xalapa/SX-JDC-0023-2020.pdf</w:t>
        </w:r>
      </w:hyperlink>
      <w:r w:rsidR="000E5025" w:rsidRPr="00CF4ED9">
        <w:rPr>
          <w:rFonts w:ascii="Arial" w:hAnsi="Arial" w:cs="Arial"/>
          <w:sz w:val="14"/>
          <w:szCs w:val="14"/>
        </w:rPr>
        <w:t xml:space="preserve"> </w:t>
      </w:r>
    </w:p>
  </w:footnote>
  <w:footnote w:id="13">
    <w:p w14:paraId="23A9970E" w14:textId="6654509A" w:rsidR="009446D7" w:rsidRPr="00F60F37" w:rsidRDefault="009446D7" w:rsidP="009446D7">
      <w:pPr>
        <w:pStyle w:val="Textonotapie"/>
        <w:jc w:val="left"/>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10" w:history="1">
        <w:r w:rsidR="000E5025" w:rsidRPr="00CF4ED9">
          <w:rPr>
            <w:rStyle w:val="Hipervnculo"/>
            <w:rFonts w:ascii="Arial" w:hAnsi="Arial" w:cs="Arial"/>
            <w:sz w:val="14"/>
            <w:szCs w:val="14"/>
          </w:rPr>
          <w:t>https://www.ieepco.org.mx/archivos/acuerdos/2020/EEPCOCGSNI242020.pdf</w:t>
        </w:r>
      </w:hyperlink>
      <w:r w:rsidR="000E5025" w:rsidRPr="00CF4ED9">
        <w:rPr>
          <w:rFonts w:ascii="Arial" w:hAnsi="Arial" w:cs="Arial"/>
          <w:sz w:val="14"/>
          <w:szCs w:val="14"/>
        </w:rPr>
        <w:t xml:space="preserve"> </w:t>
      </w:r>
    </w:p>
  </w:footnote>
  <w:footnote w:id="14">
    <w:p w14:paraId="6718DBA7" w14:textId="77777777" w:rsidR="00950B04" w:rsidRPr="00CF4ED9" w:rsidRDefault="00950B04" w:rsidP="00950B04">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Style w:val="Refdenotaalpie"/>
          <w:rFonts w:ascii="Arial" w:hAnsi="Arial" w:cs="Arial"/>
          <w:sz w:val="14"/>
          <w:szCs w:val="14"/>
        </w:rPr>
        <w:t xml:space="preserve"> </w:t>
      </w:r>
      <w:r w:rsidRPr="00CF4ED9">
        <w:rPr>
          <w:rFonts w:ascii="Arial" w:hAnsi="Arial" w:cs="Arial"/>
          <w:sz w:val="14"/>
          <w:szCs w:val="14"/>
        </w:rPr>
        <w:t xml:space="preserve">Disponible para su consulta en </w:t>
      </w:r>
      <w:hyperlink r:id="rId11" w:history="1">
        <w:r w:rsidRPr="00CF4ED9">
          <w:rPr>
            <w:rStyle w:val="Hipervnculo"/>
            <w:rFonts w:ascii="Arial" w:hAnsi="Arial" w:cs="Arial"/>
            <w:sz w:val="14"/>
            <w:szCs w:val="14"/>
          </w:rPr>
          <w:t>https://www.ieepco.org.mx/archivos/acuerdos/2022/IEEPCOCGSNI092022.pdf</w:t>
        </w:r>
      </w:hyperlink>
    </w:p>
  </w:footnote>
  <w:footnote w:id="15">
    <w:p w14:paraId="3FAF9160" w14:textId="49DC6003" w:rsidR="00950B04" w:rsidRPr="00CF4ED9" w:rsidRDefault="00950B04" w:rsidP="00950B04">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Style w:val="Refdenotaalpie"/>
          <w:rFonts w:ascii="Arial" w:hAnsi="Arial" w:cs="Arial"/>
          <w:sz w:val="14"/>
          <w:szCs w:val="14"/>
        </w:rPr>
        <w:t xml:space="preserve"> </w:t>
      </w:r>
      <w:r w:rsidRPr="00CF4ED9">
        <w:rPr>
          <w:rFonts w:ascii="Arial" w:hAnsi="Arial" w:cs="Arial"/>
          <w:sz w:val="14"/>
          <w:szCs w:val="14"/>
        </w:rPr>
        <w:t xml:space="preserve">Disponible para su consulta en </w:t>
      </w:r>
      <w:hyperlink r:id="rId12" w:history="1">
        <w:r w:rsidRPr="00CF4ED9">
          <w:rPr>
            <w:rStyle w:val="Hipervnculo"/>
            <w:rFonts w:ascii="Arial" w:hAnsi="Arial" w:cs="Arial"/>
            <w:sz w:val="14"/>
            <w:szCs w:val="14"/>
          </w:rPr>
          <w:t>https://www.ieepco.org.mx/archivos/SNI_CATALOGO2022//235_MAGDALENA_APASCO.pdf</w:t>
        </w:r>
      </w:hyperlink>
      <w:r w:rsidRPr="00CF4ED9">
        <w:rPr>
          <w:rFonts w:ascii="Arial" w:hAnsi="Arial" w:cs="Arial"/>
          <w:sz w:val="14"/>
          <w:szCs w:val="14"/>
        </w:rPr>
        <w:t xml:space="preserve"> </w:t>
      </w:r>
      <w:hyperlink r:id="rId13" w:history="1"/>
      <w:r w:rsidRPr="00CF4ED9">
        <w:rPr>
          <w:rFonts w:ascii="Arial" w:hAnsi="Arial" w:cs="Arial"/>
          <w:sz w:val="14"/>
          <w:szCs w:val="14"/>
        </w:rPr>
        <w:t xml:space="preserve"> </w:t>
      </w:r>
    </w:p>
  </w:footnote>
  <w:footnote w:id="16">
    <w:p w14:paraId="5ECD6E4B" w14:textId="77777777" w:rsidR="00A37B33" w:rsidRPr="00F60F37" w:rsidRDefault="00A37B33" w:rsidP="004F260E">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w:t>
      </w:r>
      <w:hyperlink r:id="rId14" w:history="1">
        <w:r w:rsidRPr="00CF4ED9">
          <w:rPr>
            <w:rStyle w:val="Hipervnculo"/>
            <w:rFonts w:ascii="Arial" w:hAnsi="Arial" w:cs="Arial"/>
            <w:sz w:val="14"/>
            <w:szCs w:val="14"/>
          </w:rPr>
          <w:t>https://www.ieepco.org.mx/archivos/acuerdos/2022/IEEPCOCGSNI042022.pdf</w:t>
        </w:r>
      </w:hyperlink>
      <w:r w:rsidRPr="00F60F37">
        <w:rPr>
          <w:rFonts w:ascii="Arial" w:hAnsi="Arial" w:cs="Arial"/>
          <w:sz w:val="14"/>
          <w:szCs w:val="14"/>
        </w:rPr>
        <w:t xml:space="preserve">   </w:t>
      </w:r>
    </w:p>
  </w:footnote>
  <w:footnote w:id="17">
    <w:p w14:paraId="2660FFAD" w14:textId="77777777" w:rsidR="00E4281B" w:rsidRPr="00CF4ED9" w:rsidRDefault="00E4281B" w:rsidP="00E4281B">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Disponible para su consulta en: http://www.periodicooficial.oaxaca.gob.mx/listado.php?d=2022-10-25</w:t>
      </w:r>
    </w:p>
  </w:footnote>
  <w:footnote w:id="18">
    <w:p w14:paraId="169C7872" w14:textId="77777777" w:rsidR="00E4281B" w:rsidRPr="002311CF" w:rsidRDefault="00E4281B" w:rsidP="00E4281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BC57280" w14:textId="77777777" w:rsidR="00E4281B" w:rsidRPr="002311CF" w:rsidRDefault="00E4281B" w:rsidP="00E4281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CF4ED9" w:rsidRDefault="00EE2700" w:rsidP="00B518A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w:t>
      </w:r>
      <w:bookmarkStart w:id="4" w:name="_Hlk94887733"/>
      <w:r w:rsidRPr="00CF4ED9">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EE2700" w:rsidRPr="00F60F37" w:rsidRDefault="00EE2700" w:rsidP="00B518A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bookmarkStart w:id="5" w:name="_Hlk94887926"/>
      <w:r w:rsidRPr="00CF4ED9">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EE2700" w:rsidRPr="00CF4ED9" w:rsidRDefault="00EE2700" w:rsidP="001C2BD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w:t>
      </w:r>
      <w:r w:rsidRPr="00CF4ED9">
        <w:rPr>
          <w:rFonts w:ascii="Arial" w:hAnsi="Arial" w:cs="Arial"/>
          <w:sz w:val="14"/>
          <w:szCs w:val="14"/>
          <w:lang w:val="es-ES"/>
        </w:rPr>
        <w:t xml:space="preserve">Corte Interamericana de Derechos Humanos (Corte IDH), Caso Comunidad Indígena </w:t>
      </w:r>
      <w:proofErr w:type="spellStart"/>
      <w:r w:rsidRPr="00CF4ED9">
        <w:rPr>
          <w:rFonts w:ascii="Arial" w:hAnsi="Arial" w:cs="Arial"/>
          <w:sz w:val="14"/>
          <w:szCs w:val="14"/>
          <w:lang w:val="es-ES"/>
        </w:rPr>
        <w:t>Yakye</w:t>
      </w:r>
      <w:proofErr w:type="spellEnd"/>
      <w:r w:rsidRPr="00CF4ED9">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CF4ED9" w:rsidRDefault="00EE2700" w:rsidP="001C2BDD">
      <w:pPr>
        <w:pStyle w:val="Textonotapie"/>
        <w:spacing w:line="276" w:lineRule="auto"/>
        <w:rPr>
          <w:rFonts w:ascii="Arial" w:hAnsi="Arial" w:cs="Arial"/>
          <w:sz w:val="14"/>
          <w:szCs w:val="14"/>
          <w:lang w:val="es-ES"/>
        </w:rPr>
      </w:pPr>
      <w:r w:rsidRPr="00CF4ED9">
        <w:rPr>
          <w:rStyle w:val="Refdenotaalpie"/>
          <w:rFonts w:ascii="Arial" w:hAnsi="Arial" w:cs="Arial"/>
          <w:sz w:val="14"/>
          <w:szCs w:val="14"/>
        </w:rPr>
        <w:footnoteRef/>
      </w:r>
      <w:r w:rsidRPr="00CF4ED9">
        <w:rPr>
          <w:rFonts w:ascii="Arial" w:hAnsi="Arial" w:cs="Arial"/>
          <w:sz w:val="14"/>
          <w:szCs w:val="14"/>
        </w:rPr>
        <w:t xml:space="preserve"> </w:t>
      </w:r>
      <w:bookmarkStart w:id="7" w:name="_Hlk94891232"/>
      <w:r w:rsidRPr="00CF4ED9">
        <w:rPr>
          <w:rFonts w:ascii="Arial" w:hAnsi="Arial" w:cs="Arial"/>
          <w:sz w:val="14"/>
          <w:szCs w:val="14"/>
        </w:rPr>
        <w:t>Jurisprudencia 19/2018 de rubro JUZGAR CON PERSPECTIVA INTERCULTURAL. ELEMENTOS MÍNIMOS PARA SU APLICACIÓN EN MATERIA ELECTORAL.</w:t>
      </w:r>
      <w:bookmarkEnd w:id="7"/>
      <w:r w:rsidRPr="00CF4ED9">
        <w:rPr>
          <w:rFonts w:ascii="Arial" w:hAnsi="Arial" w:cs="Arial"/>
          <w:sz w:val="14"/>
          <w:szCs w:val="14"/>
        </w:rPr>
        <w:t xml:space="preserve"> </w:t>
      </w:r>
    </w:p>
  </w:footnote>
  <w:footnote w:id="24">
    <w:p w14:paraId="7DC2D430" w14:textId="486078A5" w:rsidR="00EE478D" w:rsidRPr="00F60F37" w:rsidRDefault="00EE478D">
      <w:pPr>
        <w:pStyle w:val="Textonotapie"/>
        <w:rPr>
          <w:rFonts w:ascii="Arial" w:hAnsi="Arial" w:cs="Arial"/>
          <w:sz w:val="14"/>
          <w:szCs w:val="14"/>
        </w:rPr>
      </w:pPr>
      <w:r w:rsidRPr="00F60F37">
        <w:rPr>
          <w:rStyle w:val="Refdenotaalpie"/>
          <w:rFonts w:ascii="Arial" w:hAnsi="Arial" w:cs="Arial"/>
          <w:sz w:val="14"/>
          <w:szCs w:val="14"/>
        </w:rPr>
        <w:footnoteRef/>
      </w:r>
      <w:r w:rsidRPr="00F60F37">
        <w:rPr>
          <w:rFonts w:ascii="Arial" w:hAnsi="Arial" w:cs="Arial"/>
          <w:sz w:val="14"/>
          <w:szCs w:val="14"/>
        </w:rPr>
        <w:t xml:space="preserve"> </w:t>
      </w:r>
      <w:r w:rsidRPr="00CF4ED9">
        <w:rPr>
          <w:rFonts w:ascii="Arial" w:hAnsi="Arial" w:cs="Arial"/>
          <w:sz w:val="14"/>
          <w:szCs w:val="14"/>
        </w:rPr>
        <w:t xml:space="preserve">Dato asentado del Acta de Asamblea de fecha 23 de octubre del 2022, de la revisión de la credencial para votar se advierte que el nombre correcto es Teofila Pineda Cháves </w:t>
      </w:r>
    </w:p>
  </w:footnote>
  <w:footnote w:id="25">
    <w:p w14:paraId="17B5CF53" w14:textId="77777777" w:rsidR="00BB30A9" w:rsidRPr="00CF4ED9" w:rsidRDefault="00BB30A9" w:rsidP="00BB30A9">
      <w:pPr>
        <w:pBdr>
          <w:top w:val="nil"/>
          <w:left w:val="nil"/>
          <w:bottom w:val="nil"/>
          <w:right w:val="nil"/>
          <w:between w:val="nil"/>
        </w:pBdr>
        <w:spacing w:after="0" w:line="240" w:lineRule="auto"/>
        <w:rPr>
          <w:rFonts w:ascii="Arial" w:eastAsia="Arial" w:hAnsi="Arial" w:cs="Arial"/>
          <w:sz w:val="14"/>
          <w:szCs w:val="14"/>
        </w:rPr>
      </w:pPr>
      <w:r w:rsidRPr="00CF4ED9">
        <w:rPr>
          <w:rFonts w:ascii="Arial" w:hAnsi="Arial" w:cs="Arial"/>
          <w:sz w:val="14"/>
          <w:szCs w:val="14"/>
          <w:vertAlign w:val="superscript"/>
        </w:rPr>
        <w:footnoteRef/>
      </w:r>
      <w:r w:rsidRPr="00CF4ED9">
        <w:rPr>
          <w:rFonts w:ascii="Arial" w:eastAsia="Arial" w:hAnsi="Arial" w:cs="Arial"/>
          <w:sz w:val="14"/>
          <w:szCs w:val="14"/>
        </w:rPr>
        <w:t xml:space="preserve"> </w:t>
      </w:r>
      <w:r w:rsidRPr="00CF4ED9">
        <w:rPr>
          <w:rFonts w:ascii="Arial" w:eastAsia="Arial" w:hAnsi="Arial" w:cs="Arial"/>
          <w:b/>
          <w:sz w:val="14"/>
          <w:szCs w:val="14"/>
        </w:rPr>
        <w:t xml:space="preserve">XX.- Paridad de género: </w:t>
      </w:r>
      <w:r w:rsidRPr="00CF4ED9">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4DF5940" w14:textId="77777777" w:rsidR="00BB30A9" w:rsidRPr="00CF4ED9" w:rsidRDefault="00BB30A9" w:rsidP="00BB30A9">
      <w:pPr>
        <w:pBdr>
          <w:top w:val="nil"/>
          <w:left w:val="nil"/>
          <w:bottom w:val="nil"/>
          <w:right w:val="nil"/>
          <w:between w:val="nil"/>
        </w:pBdr>
        <w:spacing w:after="0" w:line="240" w:lineRule="auto"/>
        <w:rPr>
          <w:rFonts w:ascii="Arial" w:hAnsi="Arial" w:cs="Arial"/>
          <w:sz w:val="14"/>
          <w:szCs w:val="14"/>
        </w:rPr>
      </w:pPr>
    </w:p>
  </w:footnote>
  <w:footnote w:id="26">
    <w:p w14:paraId="16E3E876" w14:textId="77777777" w:rsidR="00BB30A9" w:rsidRPr="00CF4ED9" w:rsidRDefault="00BB30A9" w:rsidP="00BB30A9">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33CD3219" w14:textId="5C84AD2E" w:rsidR="00CF4ED9" w:rsidRPr="00F60F37" w:rsidRDefault="00CF4ED9" w:rsidP="00CF4ED9">
      <w:pPr>
        <w:pStyle w:val="Textonotapie"/>
        <w:rPr>
          <w:rFonts w:ascii="Arial" w:hAnsi="Arial" w:cs="Arial"/>
          <w:sz w:val="14"/>
          <w:szCs w:val="14"/>
        </w:rPr>
      </w:pPr>
      <w:r w:rsidRPr="00F60F37">
        <w:rPr>
          <w:rStyle w:val="Refdenotaalpie"/>
          <w:rFonts w:ascii="Arial" w:hAnsi="Arial" w:cs="Arial"/>
          <w:sz w:val="14"/>
          <w:szCs w:val="14"/>
        </w:rPr>
        <w:footnoteRef/>
      </w:r>
      <w:r w:rsidRPr="00F60F37">
        <w:rPr>
          <w:rFonts w:ascii="Arial" w:hAnsi="Arial" w:cs="Arial"/>
          <w:sz w:val="14"/>
          <w:szCs w:val="14"/>
        </w:rPr>
        <w:t xml:space="preserve"> </w:t>
      </w:r>
      <w:r w:rsidRPr="00CF4ED9">
        <w:rPr>
          <w:rFonts w:ascii="Arial" w:hAnsi="Arial" w:cs="Arial"/>
          <w:sz w:val="14"/>
          <w:szCs w:val="14"/>
        </w:rPr>
        <w:t xml:space="preserve">De los datos asentados en la credencial de elector,  se advierte que el apellido </w:t>
      </w:r>
      <w:r>
        <w:rPr>
          <w:rFonts w:ascii="Arial" w:hAnsi="Arial" w:cs="Arial"/>
          <w:sz w:val="14"/>
          <w:szCs w:val="14"/>
        </w:rPr>
        <w:t xml:space="preserve">así escrito es el </w:t>
      </w:r>
      <w:r w:rsidRPr="00CF4ED9">
        <w:rPr>
          <w:rFonts w:ascii="Arial" w:hAnsi="Arial" w:cs="Arial"/>
          <w:sz w:val="14"/>
          <w:szCs w:val="14"/>
        </w:rPr>
        <w:t>correcto</w:t>
      </w:r>
      <w:r>
        <w:rPr>
          <w:rFonts w:ascii="Arial" w:hAnsi="Arial" w:cs="Arial"/>
          <w:sz w:val="14"/>
          <w:szCs w:val="14"/>
        </w:rPr>
        <w:t>.</w:t>
      </w:r>
    </w:p>
  </w:footnote>
  <w:footnote w:id="28">
    <w:p w14:paraId="48DBCCD3" w14:textId="77777777" w:rsidR="00BB30A9" w:rsidRPr="00CF4ED9" w:rsidRDefault="00BB30A9" w:rsidP="00BB30A9">
      <w:pPr>
        <w:pStyle w:val="Textonotapie"/>
        <w:rPr>
          <w:rFonts w:ascii="Arial" w:hAnsi="Arial" w:cs="Arial"/>
          <w:sz w:val="14"/>
          <w:szCs w:val="14"/>
        </w:rPr>
      </w:pPr>
      <w:r w:rsidRPr="00CF4ED9">
        <w:rPr>
          <w:rStyle w:val="Refdenotaalpie"/>
          <w:rFonts w:ascii="Arial" w:hAnsi="Arial" w:cs="Arial"/>
          <w:sz w:val="14"/>
          <w:szCs w:val="14"/>
        </w:rPr>
        <w:footnoteRef/>
      </w:r>
      <w:r w:rsidRPr="00CF4ED9">
        <w:rPr>
          <w:rFonts w:ascii="Arial" w:hAnsi="Arial" w:cs="Arial"/>
          <w:sz w:val="14"/>
          <w:szCs w:val="14"/>
        </w:rPr>
        <w:t xml:space="preserve"> </w:t>
      </w:r>
      <w:r w:rsidRPr="00CF4ED9">
        <w:rPr>
          <w:rFonts w:ascii="Arial" w:hAnsi="Arial" w:cs="Arial"/>
          <w:i/>
          <w:iCs/>
          <w:sz w:val="14"/>
          <w:szCs w:val="14"/>
        </w:rPr>
        <w:t>Norma Marco para consolidar la democracia paritaria</w:t>
      </w:r>
      <w:r w:rsidRPr="00CF4ED9">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300FDD38"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321616">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321616">
      <w:rPr>
        <w:rFonts w:ascii="Arial" w:hAnsi="Arial" w:cs="Arial"/>
        <w:b/>
        <w:sz w:val="24"/>
        <w:szCs w:val="24"/>
      </w:rPr>
      <w:t>82</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0C85F029" w:rsidR="00EE2700" w:rsidRPr="0083051D" w:rsidRDefault="0083051D" w:rsidP="00E023DF">
    <w:pPr>
      <w:spacing w:after="0" w:line="276" w:lineRule="auto"/>
      <w:ind w:left="720"/>
      <w:rPr>
        <w:rFonts w:ascii="Arial" w:hAnsi="Arial" w:cs="Arial"/>
        <w:b/>
        <w:sz w:val="24"/>
        <w:szCs w:val="24"/>
      </w:rPr>
    </w:pPr>
    <w:r w:rsidRPr="0083051D">
      <w:rPr>
        <w:rFonts w:ascii="Arial" w:hAnsi="Arial" w:cs="Arial"/>
        <w:b/>
        <w:sz w:val="24"/>
        <w:szCs w:val="24"/>
      </w:rPr>
      <w:t>ACUERDO DE</w:t>
    </w:r>
    <w:r w:rsidR="00321616">
      <w:rPr>
        <w:rFonts w:ascii="Arial" w:hAnsi="Arial" w:cs="Arial"/>
        <w:b/>
        <w:sz w:val="24"/>
        <w:szCs w:val="24"/>
      </w:rPr>
      <w:t xml:space="preserve"> LA COMISIÓN PERMANENTE DE SISTEMAS NORMATIVOS INDÍGENAS </w:t>
    </w:r>
    <w:r w:rsidR="00321616" w:rsidRPr="0083051D">
      <w:rPr>
        <w:rFonts w:ascii="Arial" w:hAnsi="Arial" w:cs="Arial"/>
        <w:b/>
        <w:sz w:val="24"/>
        <w:szCs w:val="24"/>
      </w:rPr>
      <w:t xml:space="preserve">DEL </w:t>
    </w:r>
    <w:r w:rsidRPr="0083051D">
      <w:rPr>
        <w:rFonts w:ascii="Arial" w:hAnsi="Arial" w:cs="Arial"/>
        <w:b/>
        <w:sz w:val="24"/>
        <w:szCs w:val="24"/>
      </w:rPr>
      <w:t xml:space="preserve">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5A2D6E">
      <w:rPr>
        <w:rFonts w:ascii="Arial" w:hAnsi="Arial" w:cs="Arial"/>
        <w:b/>
        <w:sz w:val="24"/>
        <w:szCs w:val="24"/>
      </w:rPr>
      <w:t xml:space="preserve"> MAGDALENA APASCO</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 w15:restartNumberingAfterBreak="0">
    <w:nsid w:val="0B377DFA"/>
    <w:multiLevelType w:val="hybridMultilevel"/>
    <w:tmpl w:val="4DE81142"/>
    <w:lvl w:ilvl="0" w:tplc="0C0A000F">
      <w:start w:val="1"/>
      <w:numFmt w:val="decimal"/>
      <w:lvlText w:val="%1."/>
      <w:lvlJc w:val="left"/>
      <w:pPr>
        <w:ind w:left="1025" w:hanging="360"/>
      </w:pPr>
    </w:lvl>
    <w:lvl w:ilvl="1" w:tplc="75C8E7D6">
      <w:start w:val="1"/>
      <w:numFmt w:val="decimal"/>
      <w:lvlText w:val="%2)"/>
      <w:lvlJc w:val="left"/>
      <w:pPr>
        <w:ind w:left="1745" w:hanging="36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3"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4" w15:restartNumberingAfterBreak="0">
    <w:nsid w:val="17097A6E"/>
    <w:multiLevelType w:val="hybridMultilevel"/>
    <w:tmpl w:val="2F6CAC4E"/>
    <w:lvl w:ilvl="0" w:tplc="080A0017">
      <w:start w:val="1"/>
      <w:numFmt w:val="lowerLetter"/>
      <w:lvlText w:val="%1)"/>
      <w:lvlJc w:val="lef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6" w15:restartNumberingAfterBreak="0">
    <w:nsid w:val="1E320DAD"/>
    <w:multiLevelType w:val="hybridMultilevel"/>
    <w:tmpl w:val="D5942258"/>
    <w:lvl w:ilvl="0" w:tplc="080A000F">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9C1D45"/>
    <w:multiLevelType w:val="hybridMultilevel"/>
    <w:tmpl w:val="31B0BE3C"/>
    <w:lvl w:ilvl="0" w:tplc="45FC64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4177441F"/>
    <w:multiLevelType w:val="hybridMultilevel"/>
    <w:tmpl w:val="1BFE22B8"/>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46770F35"/>
    <w:multiLevelType w:val="hybridMultilevel"/>
    <w:tmpl w:val="4AC28AD4"/>
    <w:lvl w:ilvl="0" w:tplc="BC9413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9176EC"/>
    <w:multiLevelType w:val="hybridMultilevel"/>
    <w:tmpl w:val="30EE9A68"/>
    <w:lvl w:ilvl="0" w:tplc="4D9EF5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EFB6D77"/>
    <w:multiLevelType w:val="hybridMultilevel"/>
    <w:tmpl w:val="7F881786"/>
    <w:lvl w:ilvl="0" w:tplc="005AC64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2E1041F"/>
    <w:multiLevelType w:val="hybridMultilevel"/>
    <w:tmpl w:val="6FE4DE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6E1675A"/>
    <w:multiLevelType w:val="hybridMultilevel"/>
    <w:tmpl w:val="6E8A20FA"/>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num w:numId="1" w16cid:durableId="292906749">
    <w:abstractNumId w:val="10"/>
  </w:num>
  <w:num w:numId="2" w16cid:durableId="1098065362">
    <w:abstractNumId w:val="0"/>
  </w:num>
  <w:num w:numId="3" w16cid:durableId="2076540497">
    <w:abstractNumId w:val="8"/>
  </w:num>
  <w:num w:numId="4" w16cid:durableId="725497549">
    <w:abstractNumId w:val="2"/>
  </w:num>
  <w:num w:numId="5" w16cid:durableId="1852451515">
    <w:abstractNumId w:val="10"/>
  </w:num>
  <w:num w:numId="6" w16cid:durableId="12153925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56417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22476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3120214">
    <w:abstractNumId w:val="4"/>
  </w:num>
  <w:num w:numId="10" w16cid:durableId="1663121778">
    <w:abstractNumId w:val="9"/>
  </w:num>
  <w:num w:numId="11" w16cid:durableId="1776366384">
    <w:abstractNumId w:val="14"/>
  </w:num>
  <w:num w:numId="12" w16cid:durableId="1868785286">
    <w:abstractNumId w:val="15"/>
  </w:num>
  <w:num w:numId="13" w16cid:durableId="1166553292">
    <w:abstractNumId w:val="12"/>
  </w:num>
  <w:num w:numId="14" w16cid:durableId="2780570">
    <w:abstractNumId w:val="7"/>
  </w:num>
  <w:num w:numId="15" w16cid:durableId="511070241">
    <w:abstractNumId w:val="6"/>
  </w:num>
  <w:num w:numId="16" w16cid:durableId="1766068604">
    <w:abstractNumId w:val="11"/>
  </w:num>
  <w:num w:numId="17" w16cid:durableId="98030263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2D6F"/>
    <w:rsid w:val="00005CCD"/>
    <w:rsid w:val="000060DD"/>
    <w:rsid w:val="000112E7"/>
    <w:rsid w:val="0001259F"/>
    <w:rsid w:val="000132A8"/>
    <w:rsid w:val="000164D7"/>
    <w:rsid w:val="00016704"/>
    <w:rsid w:val="00017BD6"/>
    <w:rsid w:val="00021EE1"/>
    <w:rsid w:val="00023715"/>
    <w:rsid w:val="00023A30"/>
    <w:rsid w:val="00025F89"/>
    <w:rsid w:val="000304AC"/>
    <w:rsid w:val="00032FC5"/>
    <w:rsid w:val="00033462"/>
    <w:rsid w:val="00035D44"/>
    <w:rsid w:val="000364B5"/>
    <w:rsid w:val="0004023F"/>
    <w:rsid w:val="00041539"/>
    <w:rsid w:val="00043389"/>
    <w:rsid w:val="00044272"/>
    <w:rsid w:val="000445C6"/>
    <w:rsid w:val="00045732"/>
    <w:rsid w:val="00051067"/>
    <w:rsid w:val="000525B2"/>
    <w:rsid w:val="00052641"/>
    <w:rsid w:val="0005325C"/>
    <w:rsid w:val="00053DA3"/>
    <w:rsid w:val="00056DEA"/>
    <w:rsid w:val="0006042C"/>
    <w:rsid w:val="000612E3"/>
    <w:rsid w:val="00063BE7"/>
    <w:rsid w:val="00065023"/>
    <w:rsid w:val="00065A96"/>
    <w:rsid w:val="000722B6"/>
    <w:rsid w:val="0007543C"/>
    <w:rsid w:val="00075F86"/>
    <w:rsid w:val="0007701F"/>
    <w:rsid w:val="00080DC4"/>
    <w:rsid w:val="00082AE8"/>
    <w:rsid w:val="00084C69"/>
    <w:rsid w:val="000904B9"/>
    <w:rsid w:val="00090E4C"/>
    <w:rsid w:val="000917FC"/>
    <w:rsid w:val="00091CE5"/>
    <w:rsid w:val="000935F4"/>
    <w:rsid w:val="000946A0"/>
    <w:rsid w:val="00094DB2"/>
    <w:rsid w:val="0009654E"/>
    <w:rsid w:val="000A0AE0"/>
    <w:rsid w:val="000A1F1E"/>
    <w:rsid w:val="000A2AB9"/>
    <w:rsid w:val="000A490B"/>
    <w:rsid w:val="000A69CB"/>
    <w:rsid w:val="000B3D66"/>
    <w:rsid w:val="000B4328"/>
    <w:rsid w:val="000B4CCB"/>
    <w:rsid w:val="000B515C"/>
    <w:rsid w:val="000B5E8F"/>
    <w:rsid w:val="000B731B"/>
    <w:rsid w:val="000B7E1C"/>
    <w:rsid w:val="000C0909"/>
    <w:rsid w:val="000C0E66"/>
    <w:rsid w:val="000C344D"/>
    <w:rsid w:val="000C54BF"/>
    <w:rsid w:val="000C78B0"/>
    <w:rsid w:val="000D10DF"/>
    <w:rsid w:val="000D2157"/>
    <w:rsid w:val="000D440C"/>
    <w:rsid w:val="000D6D1E"/>
    <w:rsid w:val="000E048F"/>
    <w:rsid w:val="000E1073"/>
    <w:rsid w:val="000E47C3"/>
    <w:rsid w:val="000E4F09"/>
    <w:rsid w:val="000E5025"/>
    <w:rsid w:val="000E6724"/>
    <w:rsid w:val="000F2D49"/>
    <w:rsid w:val="000F3932"/>
    <w:rsid w:val="000F4FFE"/>
    <w:rsid w:val="000F54AB"/>
    <w:rsid w:val="000F7260"/>
    <w:rsid w:val="000F7820"/>
    <w:rsid w:val="00101DC7"/>
    <w:rsid w:val="00102746"/>
    <w:rsid w:val="00104392"/>
    <w:rsid w:val="0010483A"/>
    <w:rsid w:val="00110EE2"/>
    <w:rsid w:val="00112E81"/>
    <w:rsid w:val="00114A3D"/>
    <w:rsid w:val="001172A0"/>
    <w:rsid w:val="00122BC0"/>
    <w:rsid w:val="00123495"/>
    <w:rsid w:val="00125715"/>
    <w:rsid w:val="001262B9"/>
    <w:rsid w:val="00126EAD"/>
    <w:rsid w:val="0012738D"/>
    <w:rsid w:val="001273A4"/>
    <w:rsid w:val="00130D94"/>
    <w:rsid w:val="00131BAD"/>
    <w:rsid w:val="00132E54"/>
    <w:rsid w:val="0013300D"/>
    <w:rsid w:val="00133F80"/>
    <w:rsid w:val="00135664"/>
    <w:rsid w:val="00135BD6"/>
    <w:rsid w:val="00136E7F"/>
    <w:rsid w:val="00143343"/>
    <w:rsid w:val="00143632"/>
    <w:rsid w:val="001452AB"/>
    <w:rsid w:val="001467A0"/>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7F93"/>
    <w:rsid w:val="001F0811"/>
    <w:rsid w:val="001F16E4"/>
    <w:rsid w:val="001F1DE2"/>
    <w:rsid w:val="001F6901"/>
    <w:rsid w:val="001F6D73"/>
    <w:rsid w:val="00200DD9"/>
    <w:rsid w:val="0020259D"/>
    <w:rsid w:val="00203975"/>
    <w:rsid w:val="0020567B"/>
    <w:rsid w:val="0020600A"/>
    <w:rsid w:val="00207D2F"/>
    <w:rsid w:val="00210C3E"/>
    <w:rsid w:val="00212232"/>
    <w:rsid w:val="00223335"/>
    <w:rsid w:val="002235E9"/>
    <w:rsid w:val="00224701"/>
    <w:rsid w:val="00224A79"/>
    <w:rsid w:val="00224CB3"/>
    <w:rsid w:val="002258C3"/>
    <w:rsid w:val="002265E8"/>
    <w:rsid w:val="0023014B"/>
    <w:rsid w:val="00232001"/>
    <w:rsid w:val="002325E9"/>
    <w:rsid w:val="00232899"/>
    <w:rsid w:val="002341FD"/>
    <w:rsid w:val="00234257"/>
    <w:rsid w:val="002342DC"/>
    <w:rsid w:val="00237467"/>
    <w:rsid w:val="00241E32"/>
    <w:rsid w:val="00244823"/>
    <w:rsid w:val="00245367"/>
    <w:rsid w:val="00245D86"/>
    <w:rsid w:val="00246544"/>
    <w:rsid w:val="00251B28"/>
    <w:rsid w:val="00251D5D"/>
    <w:rsid w:val="0025417E"/>
    <w:rsid w:val="002550FA"/>
    <w:rsid w:val="0026053D"/>
    <w:rsid w:val="00260676"/>
    <w:rsid w:val="00260689"/>
    <w:rsid w:val="00270C29"/>
    <w:rsid w:val="00272880"/>
    <w:rsid w:val="00273A83"/>
    <w:rsid w:val="00273F86"/>
    <w:rsid w:val="00276283"/>
    <w:rsid w:val="00277A01"/>
    <w:rsid w:val="00282612"/>
    <w:rsid w:val="00283035"/>
    <w:rsid w:val="00284066"/>
    <w:rsid w:val="00287B24"/>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B5FA6"/>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E60B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1616"/>
    <w:rsid w:val="0032226A"/>
    <w:rsid w:val="00323B1C"/>
    <w:rsid w:val="00325E5B"/>
    <w:rsid w:val="00327AA4"/>
    <w:rsid w:val="00330781"/>
    <w:rsid w:val="00334B57"/>
    <w:rsid w:val="00335621"/>
    <w:rsid w:val="00335681"/>
    <w:rsid w:val="00336A57"/>
    <w:rsid w:val="00340052"/>
    <w:rsid w:val="0034379F"/>
    <w:rsid w:val="00344086"/>
    <w:rsid w:val="00346075"/>
    <w:rsid w:val="003462A2"/>
    <w:rsid w:val="0034703D"/>
    <w:rsid w:val="003503F7"/>
    <w:rsid w:val="00352C94"/>
    <w:rsid w:val="003541E2"/>
    <w:rsid w:val="003562D2"/>
    <w:rsid w:val="003616DB"/>
    <w:rsid w:val="003639C8"/>
    <w:rsid w:val="00364DAB"/>
    <w:rsid w:val="003663EE"/>
    <w:rsid w:val="00366C26"/>
    <w:rsid w:val="0037086A"/>
    <w:rsid w:val="00370ECE"/>
    <w:rsid w:val="003726C3"/>
    <w:rsid w:val="0037284B"/>
    <w:rsid w:val="0037284D"/>
    <w:rsid w:val="00372B2F"/>
    <w:rsid w:val="003750C8"/>
    <w:rsid w:val="00375E0D"/>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8B0"/>
    <w:rsid w:val="003D2C20"/>
    <w:rsid w:val="003D34DC"/>
    <w:rsid w:val="003D55C5"/>
    <w:rsid w:val="003D5642"/>
    <w:rsid w:val="003D7447"/>
    <w:rsid w:val="003D7D66"/>
    <w:rsid w:val="003E15D6"/>
    <w:rsid w:val="003E1DE5"/>
    <w:rsid w:val="003E1E32"/>
    <w:rsid w:val="003E2393"/>
    <w:rsid w:val="003E3099"/>
    <w:rsid w:val="003E42EA"/>
    <w:rsid w:val="003E5B2D"/>
    <w:rsid w:val="003E6316"/>
    <w:rsid w:val="003E6D54"/>
    <w:rsid w:val="003F0F05"/>
    <w:rsid w:val="003F1FC8"/>
    <w:rsid w:val="003F229D"/>
    <w:rsid w:val="003F6FFD"/>
    <w:rsid w:val="003F7D58"/>
    <w:rsid w:val="003F7E53"/>
    <w:rsid w:val="0040245E"/>
    <w:rsid w:val="00403863"/>
    <w:rsid w:val="00403B02"/>
    <w:rsid w:val="004042F1"/>
    <w:rsid w:val="00406D1E"/>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1932"/>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420"/>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C36"/>
    <w:rsid w:val="004D3F40"/>
    <w:rsid w:val="004E2389"/>
    <w:rsid w:val="004E2E7C"/>
    <w:rsid w:val="004E2FBF"/>
    <w:rsid w:val="004E4559"/>
    <w:rsid w:val="004E4CCB"/>
    <w:rsid w:val="004E5CD5"/>
    <w:rsid w:val="004E7EBA"/>
    <w:rsid w:val="004F004F"/>
    <w:rsid w:val="004F0DDD"/>
    <w:rsid w:val="004F130A"/>
    <w:rsid w:val="004F260E"/>
    <w:rsid w:val="004F29DF"/>
    <w:rsid w:val="004F5B2A"/>
    <w:rsid w:val="004F7DA1"/>
    <w:rsid w:val="004F7DD7"/>
    <w:rsid w:val="00501EFE"/>
    <w:rsid w:val="00501FA6"/>
    <w:rsid w:val="00504118"/>
    <w:rsid w:val="005063F0"/>
    <w:rsid w:val="00506928"/>
    <w:rsid w:val="0051293C"/>
    <w:rsid w:val="005134BA"/>
    <w:rsid w:val="00513998"/>
    <w:rsid w:val="005157CE"/>
    <w:rsid w:val="00517F96"/>
    <w:rsid w:val="00522988"/>
    <w:rsid w:val="00522AF7"/>
    <w:rsid w:val="00524C37"/>
    <w:rsid w:val="0052742E"/>
    <w:rsid w:val="00527C47"/>
    <w:rsid w:val="00530051"/>
    <w:rsid w:val="0053126E"/>
    <w:rsid w:val="00531491"/>
    <w:rsid w:val="005367B8"/>
    <w:rsid w:val="00537F64"/>
    <w:rsid w:val="00544579"/>
    <w:rsid w:val="00544F11"/>
    <w:rsid w:val="00547525"/>
    <w:rsid w:val="005518B5"/>
    <w:rsid w:val="00551D04"/>
    <w:rsid w:val="005520AE"/>
    <w:rsid w:val="005522A5"/>
    <w:rsid w:val="005540A8"/>
    <w:rsid w:val="005577A5"/>
    <w:rsid w:val="00560505"/>
    <w:rsid w:val="00563FB6"/>
    <w:rsid w:val="005664A5"/>
    <w:rsid w:val="00566998"/>
    <w:rsid w:val="005700A5"/>
    <w:rsid w:val="00573229"/>
    <w:rsid w:val="00575EA1"/>
    <w:rsid w:val="005909A3"/>
    <w:rsid w:val="00593828"/>
    <w:rsid w:val="005A00E6"/>
    <w:rsid w:val="005A2BA0"/>
    <w:rsid w:val="005A2D6E"/>
    <w:rsid w:val="005A2D7F"/>
    <w:rsid w:val="005A37D7"/>
    <w:rsid w:val="005A79A1"/>
    <w:rsid w:val="005A7BAA"/>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2BF1"/>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272D"/>
    <w:rsid w:val="0066465B"/>
    <w:rsid w:val="00664EAB"/>
    <w:rsid w:val="00665D58"/>
    <w:rsid w:val="00666FA2"/>
    <w:rsid w:val="006675AB"/>
    <w:rsid w:val="0067033B"/>
    <w:rsid w:val="00670675"/>
    <w:rsid w:val="0067161D"/>
    <w:rsid w:val="00671D8D"/>
    <w:rsid w:val="0067274E"/>
    <w:rsid w:val="0067640D"/>
    <w:rsid w:val="0068246A"/>
    <w:rsid w:val="0068381D"/>
    <w:rsid w:val="00684842"/>
    <w:rsid w:val="00684C50"/>
    <w:rsid w:val="006856DB"/>
    <w:rsid w:val="00686484"/>
    <w:rsid w:val="00686F03"/>
    <w:rsid w:val="006913B8"/>
    <w:rsid w:val="006924D9"/>
    <w:rsid w:val="006942D6"/>
    <w:rsid w:val="00696863"/>
    <w:rsid w:val="006A3099"/>
    <w:rsid w:val="006A3C8B"/>
    <w:rsid w:val="006A5650"/>
    <w:rsid w:val="006A5A7C"/>
    <w:rsid w:val="006A5AE3"/>
    <w:rsid w:val="006A6FA0"/>
    <w:rsid w:val="006A7D61"/>
    <w:rsid w:val="006B1634"/>
    <w:rsid w:val="006B33E5"/>
    <w:rsid w:val="006B3F15"/>
    <w:rsid w:val="006B580D"/>
    <w:rsid w:val="006B6F0E"/>
    <w:rsid w:val="006C2DE6"/>
    <w:rsid w:val="006C34BD"/>
    <w:rsid w:val="006C4021"/>
    <w:rsid w:val="006C5167"/>
    <w:rsid w:val="006C5383"/>
    <w:rsid w:val="006C5ACA"/>
    <w:rsid w:val="006C64F7"/>
    <w:rsid w:val="006D3565"/>
    <w:rsid w:val="006D3D83"/>
    <w:rsid w:val="006D4E2C"/>
    <w:rsid w:val="006D6AAB"/>
    <w:rsid w:val="006D7B96"/>
    <w:rsid w:val="006E04E0"/>
    <w:rsid w:val="006E19D9"/>
    <w:rsid w:val="006E2B71"/>
    <w:rsid w:val="006E3B48"/>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3DE9"/>
    <w:rsid w:val="007257DD"/>
    <w:rsid w:val="00725FAE"/>
    <w:rsid w:val="007260D0"/>
    <w:rsid w:val="00726874"/>
    <w:rsid w:val="00727373"/>
    <w:rsid w:val="00730F5D"/>
    <w:rsid w:val="007348D1"/>
    <w:rsid w:val="00734CF5"/>
    <w:rsid w:val="00735ACE"/>
    <w:rsid w:val="00742822"/>
    <w:rsid w:val="00745161"/>
    <w:rsid w:val="00745346"/>
    <w:rsid w:val="00746470"/>
    <w:rsid w:val="007471D8"/>
    <w:rsid w:val="00747407"/>
    <w:rsid w:val="007507BC"/>
    <w:rsid w:val="00750D63"/>
    <w:rsid w:val="00751724"/>
    <w:rsid w:val="00752172"/>
    <w:rsid w:val="0075269B"/>
    <w:rsid w:val="00755D3A"/>
    <w:rsid w:val="00756247"/>
    <w:rsid w:val="00757E66"/>
    <w:rsid w:val="00761722"/>
    <w:rsid w:val="00761845"/>
    <w:rsid w:val="00763088"/>
    <w:rsid w:val="00767797"/>
    <w:rsid w:val="00767AB0"/>
    <w:rsid w:val="00770358"/>
    <w:rsid w:val="0077158B"/>
    <w:rsid w:val="00772E90"/>
    <w:rsid w:val="00773718"/>
    <w:rsid w:val="00775CA7"/>
    <w:rsid w:val="00780BCD"/>
    <w:rsid w:val="007832C3"/>
    <w:rsid w:val="00784389"/>
    <w:rsid w:val="00787354"/>
    <w:rsid w:val="0078786C"/>
    <w:rsid w:val="00790E03"/>
    <w:rsid w:val="00791709"/>
    <w:rsid w:val="0079223E"/>
    <w:rsid w:val="007929DB"/>
    <w:rsid w:val="00792D40"/>
    <w:rsid w:val="00793352"/>
    <w:rsid w:val="00796347"/>
    <w:rsid w:val="007A1242"/>
    <w:rsid w:val="007A1397"/>
    <w:rsid w:val="007A14FF"/>
    <w:rsid w:val="007A3B2D"/>
    <w:rsid w:val="007A4FB9"/>
    <w:rsid w:val="007B1713"/>
    <w:rsid w:val="007B1881"/>
    <w:rsid w:val="007B2AD5"/>
    <w:rsid w:val="007B3CD1"/>
    <w:rsid w:val="007B581F"/>
    <w:rsid w:val="007B66D1"/>
    <w:rsid w:val="007B71A4"/>
    <w:rsid w:val="007C0CE3"/>
    <w:rsid w:val="007C3359"/>
    <w:rsid w:val="007C74CA"/>
    <w:rsid w:val="007D0FEE"/>
    <w:rsid w:val="007D477E"/>
    <w:rsid w:val="007D4C85"/>
    <w:rsid w:val="007D4ECB"/>
    <w:rsid w:val="007E0A08"/>
    <w:rsid w:val="007E2BE8"/>
    <w:rsid w:val="007E54D3"/>
    <w:rsid w:val="007F08DE"/>
    <w:rsid w:val="007F0A09"/>
    <w:rsid w:val="007F0EF1"/>
    <w:rsid w:val="007F4F2D"/>
    <w:rsid w:val="007F506A"/>
    <w:rsid w:val="00800A28"/>
    <w:rsid w:val="0080271C"/>
    <w:rsid w:val="00802D5B"/>
    <w:rsid w:val="00802FA4"/>
    <w:rsid w:val="00803C53"/>
    <w:rsid w:val="00804CF8"/>
    <w:rsid w:val="00804ECA"/>
    <w:rsid w:val="00806BAD"/>
    <w:rsid w:val="00811283"/>
    <w:rsid w:val="008116C2"/>
    <w:rsid w:val="00813457"/>
    <w:rsid w:val="008138B1"/>
    <w:rsid w:val="00814730"/>
    <w:rsid w:val="00822021"/>
    <w:rsid w:val="0082264F"/>
    <w:rsid w:val="0082292E"/>
    <w:rsid w:val="00823FAC"/>
    <w:rsid w:val="008244CD"/>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3F6"/>
    <w:rsid w:val="00846D01"/>
    <w:rsid w:val="00847BD3"/>
    <w:rsid w:val="00851C59"/>
    <w:rsid w:val="00857D8D"/>
    <w:rsid w:val="00860A82"/>
    <w:rsid w:val="00860F28"/>
    <w:rsid w:val="008630EA"/>
    <w:rsid w:val="00863D8C"/>
    <w:rsid w:val="0086440C"/>
    <w:rsid w:val="00866189"/>
    <w:rsid w:val="00866C38"/>
    <w:rsid w:val="00867B40"/>
    <w:rsid w:val="00872B30"/>
    <w:rsid w:val="00875119"/>
    <w:rsid w:val="00875A0D"/>
    <w:rsid w:val="0087773B"/>
    <w:rsid w:val="00877BBD"/>
    <w:rsid w:val="00880EA9"/>
    <w:rsid w:val="00885E9F"/>
    <w:rsid w:val="00886D7A"/>
    <w:rsid w:val="00894D04"/>
    <w:rsid w:val="00896AD5"/>
    <w:rsid w:val="008A19B8"/>
    <w:rsid w:val="008A4D9A"/>
    <w:rsid w:val="008A7108"/>
    <w:rsid w:val="008B0721"/>
    <w:rsid w:val="008B14EB"/>
    <w:rsid w:val="008B161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E82"/>
    <w:rsid w:val="00903F2C"/>
    <w:rsid w:val="009053FF"/>
    <w:rsid w:val="00905587"/>
    <w:rsid w:val="00905A46"/>
    <w:rsid w:val="00907954"/>
    <w:rsid w:val="00907B82"/>
    <w:rsid w:val="009101DE"/>
    <w:rsid w:val="00910EBD"/>
    <w:rsid w:val="009112CB"/>
    <w:rsid w:val="0091156C"/>
    <w:rsid w:val="00911774"/>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B57"/>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0B04"/>
    <w:rsid w:val="009512A3"/>
    <w:rsid w:val="00951353"/>
    <w:rsid w:val="00952282"/>
    <w:rsid w:val="009525B7"/>
    <w:rsid w:val="009527C4"/>
    <w:rsid w:val="00952C8D"/>
    <w:rsid w:val="00952D01"/>
    <w:rsid w:val="00953149"/>
    <w:rsid w:val="00953430"/>
    <w:rsid w:val="00953FFC"/>
    <w:rsid w:val="0095486D"/>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1F1E"/>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002F"/>
    <w:rsid w:val="009E22B3"/>
    <w:rsid w:val="009E3A07"/>
    <w:rsid w:val="009E4458"/>
    <w:rsid w:val="009E504D"/>
    <w:rsid w:val="009E76A5"/>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25B"/>
    <w:rsid w:val="00A27535"/>
    <w:rsid w:val="00A33B4C"/>
    <w:rsid w:val="00A34B54"/>
    <w:rsid w:val="00A356C3"/>
    <w:rsid w:val="00A358E5"/>
    <w:rsid w:val="00A36DA9"/>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90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D6D97"/>
    <w:rsid w:val="00AE2482"/>
    <w:rsid w:val="00AF1357"/>
    <w:rsid w:val="00AF1809"/>
    <w:rsid w:val="00AF3DE9"/>
    <w:rsid w:val="00AF5BED"/>
    <w:rsid w:val="00AF705C"/>
    <w:rsid w:val="00B069E8"/>
    <w:rsid w:val="00B06B1C"/>
    <w:rsid w:val="00B10492"/>
    <w:rsid w:val="00B11F50"/>
    <w:rsid w:val="00B13025"/>
    <w:rsid w:val="00B1576B"/>
    <w:rsid w:val="00B15EEB"/>
    <w:rsid w:val="00B16D54"/>
    <w:rsid w:val="00B233F5"/>
    <w:rsid w:val="00B23EB6"/>
    <w:rsid w:val="00B416A7"/>
    <w:rsid w:val="00B42A33"/>
    <w:rsid w:val="00B457D0"/>
    <w:rsid w:val="00B518AD"/>
    <w:rsid w:val="00B51B51"/>
    <w:rsid w:val="00B5211B"/>
    <w:rsid w:val="00B523CB"/>
    <w:rsid w:val="00B5447C"/>
    <w:rsid w:val="00B56D93"/>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242"/>
    <w:rsid w:val="00B95716"/>
    <w:rsid w:val="00B95E19"/>
    <w:rsid w:val="00B963E8"/>
    <w:rsid w:val="00B96D8D"/>
    <w:rsid w:val="00BA298B"/>
    <w:rsid w:val="00BA2D8E"/>
    <w:rsid w:val="00BA38D5"/>
    <w:rsid w:val="00BA58EA"/>
    <w:rsid w:val="00BA6A62"/>
    <w:rsid w:val="00BB0138"/>
    <w:rsid w:val="00BB025A"/>
    <w:rsid w:val="00BB1498"/>
    <w:rsid w:val="00BB1964"/>
    <w:rsid w:val="00BB2EFB"/>
    <w:rsid w:val="00BB30A9"/>
    <w:rsid w:val="00BB3F1A"/>
    <w:rsid w:val="00BB5733"/>
    <w:rsid w:val="00BB590C"/>
    <w:rsid w:val="00BB5F39"/>
    <w:rsid w:val="00BB611C"/>
    <w:rsid w:val="00BB66E4"/>
    <w:rsid w:val="00BB6CE4"/>
    <w:rsid w:val="00BC013F"/>
    <w:rsid w:val="00BC03D4"/>
    <w:rsid w:val="00BC18E2"/>
    <w:rsid w:val="00BC1A90"/>
    <w:rsid w:val="00BC372F"/>
    <w:rsid w:val="00BD0B7C"/>
    <w:rsid w:val="00BD1C68"/>
    <w:rsid w:val="00BD1D05"/>
    <w:rsid w:val="00BD20B0"/>
    <w:rsid w:val="00BD3F4F"/>
    <w:rsid w:val="00BD4C21"/>
    <w:rsid w:val="00BD540A"/>
    <w:rsid w:val="00BD6CB5"/>
    <w:rsid w:val="00BE0230"/>
    <w:rsid w:val="00BE178B"/>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2FF"/>
    <w:rsid w:val="00C12A83"/>
    <w:rsid w:val="00C15686"/>
    <w:rsid w:val="00C15FE6"/>
    <w:rsid w:val="00C161AA"/>
    <w:rsid w:val="00C17161"/>
    <w:rsid w:val="00C20108"/>
    <w:rsid w:val="00C21009"/>
    <w:rsid w:val="00C22037"/>
    <w:rsid w:val="00C24494"/>
    <w:rsid w:val="00C24FF9"/>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0C84"/>
    <w:rsid w:val="00C51C2D"/>
    <w:rsid w:val="00C53B0C"/>
    <w:rsid w:val="00C54232"/>
    <w:rsid w:val="00C56E92"/>
    <w:rsid w:val="00C576EA"/>
    <w:rsid w:val="00C61FC8"/>
    <w:rsid w:val="00C66981"/>
    <w:rsid w:val="00C67503"/>
    <w:rsid w:val="00C71219"/>
    <w:rsid w:val="00C736CF"/>
    <w:rsid w:val="00C7399F"/>
    <w:rsid w:val="00C73AB7"/>
    <w:rsid w:val="00C7544A"/>
    <w:rsid w:val="00C75512"/>
    <w:rsid w:val="00C7761D"/>
    <w:rsid w:val="00C80338"/>
    <w:rsid w:val="00C81F10"/>
    <w:rsid w:val="00C8243A"/>
    <w:rsid w:val="00C844D0"/>
    <w:rsid w:val="00C84F3E"/>
    <w:rsid w:val="00C8671C"/>
    <w:rsid w:val="00C86C7F"/>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A75C0"/>
    <w:rsid w:val="00CB084E"/>
    <w:rsid w:val="00CB1844"/>
    <w:rsid w:val="00CB2527"/>
    <w:rsid w:val="00CB2C20"/>
    <w:rsid w:val="00CB423B"/>
    <w:rsid w:val="00CB49EE"/>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4ED9"/>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7ED"/>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042E"/>
    <w:rsid w:val="00D5244B"/>
    <w:rsid w:val="00D526AB"/>
    <w:rsid w:val="00D554CA"/>
    <w:rsid w:val="00D56DF6"/>
    <w:rsid w:val="00D62FFC"/>
    <w:rsid w:val="00D63D10"/>
    <w:rsid w:val="00D64BD2"/>
    <w:rsid w:val="00D65208"/>
    <w:rsid w:val="00D65D2D"/>
    <w:rsid w:val="00D66E65"/>
    <w:rsid w:val="00D70AB7"/>
    <w:rsid w:val="00D72C24"/>
    <w:rsid w:val="00D73F7E"/>
    <w:rsid w:val="00D77222"/>
    <w:rsid w:val="00D80715"/>
    <w:rsid w:val="00D80FB8"/>
    <w:rsid w:val="00D83202"/>
    <w:rsid w:val="00D84803"/>
    <w:rsid w:val="00D90D76"/>
    <w:rsid w:val="00D910E9"/>
    <w:rsid w:val="00D928F8"/>
    <w:rsid w:val="00D94B95"/>
    <w:rsid w:val="00DA0619"/>
    <w:rsid w:val="00DA1B4D"/>
    <w:rsid w:val="00DA2771"/>
    <w:rsid w:val="00DA27F4"/>
    <w:rsid w:val="00DA4DB4"/>
    <w:rsid w:val="00DA65C7"/>
    <w:rsid w:val="00DA681C"/>
    <w:rsid w:val="00DA7DAA"/>
    <w:rsid w:val="00DB0C5C"/>
    <w:rsid w:val="00DB0C8D"/>
    <w:rsid w:val="00DB33DC"/>
    <w:rsid w:val="00DB5F7A"/>
    <w:rsid w:val="00DB6890"/>
    <w:rsid w:val="00DB7157"/>
    <w:rsid w:val="00DB7E78"/>
    <w:rsid w:val="00DC1CC9"/>
    <w:rsid w:val="00DC2199"/>
    <w:rsid w:val="00DC27F9"/>
    <w:rsid w:val="00DC2A6D"/>
    <w:rsid w:val="00DC2AD5"/>
    <w:rsid w:val="00DC2E1E"/>
    <w:rsid w:val="00DC4BEB"/>
    <w:rsid w:val="00DC78B8"/>
    <w:rsid w:val="00DD0C32"/>
    <w:rsid w:val="00DE001F"/>
    <w:rsid w:val="00DE25FE"/>
    <w:rsid w:val="00DE3B98"/>
    <w:rsid w:val="00DE51D6"/>
    <w:rsid w:val="00DE5A6E"/>
    <w:rsid w:val="00DE69AA"/>
    <w:rsid w:val="00DE6EB5"/>
    <w:rsid w:val="00DF3092"/>
    <w:rsid w:val="00DF62BA"/>
    <w:rsid w:val="00DF66FF"/>
    <w:rsid w:val="00E023DF"/>
    <w:rsid w:val="00E0343F"/>
    <w:rsid w:val="00E06B23"/>
    <w:rsid w:val="00E07EFF"/>
    <w:rsid w:val="00E10691"/>
    <w:rsid w:val="00E11A64"/>
    <w:rsid w:val="00E16C07"/>
    <w:rsid w:val="00E17BA8"/>
    <w:rsid w:val="00E20584"/>
    <w:rsid w:val="00E236FC"/>
    <w:rsid w:val="00E23F79"/>
    <w:rsid w:val="00E2484F"/>
    <w:rsid w:val="00E34563"/>
    <w:rsid w:val="00E3480F"/>
    <w:rsid w:val="00E35883"/>
    <w:rsid w:val="00E366FE"/>
    <w:rsid w:val="00E36A0A"/>
    <w:rsid w:val="00E4165F"/>
    <w:rsid w:val="00E4281B"/>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4614"/>
    <w:rsid w:val="00E87321"/>
    <w:rsid w:val="00E91EB8"/>
    <w:rsid w:val="00E94FDF"/>
    <w:rsid w:val="00E96041"/>
    <w:rsid w:val="00E97538"/>
    <w:rsid w:val="00E97D25"/>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38B9"/>
    <w:rsid w:val="00ED38F5"/>
    <w:rsid w:val="00ED43BB"/>
    <w:rsid w:val="00ED44B0"/>
    <w:rsid w:val="00ED4667"/>
    <w:rsid w:val="00EE0962"/>
    <w:rsid w:val="00EE0E9C"/>
    <w:rsid w:val="00EE2700"/>
    <w:rsid w:val="00EE2A1B"/>
    <w:rsid w:val="00EE2E7D"/>
    <w:rsid w:val="00EE478D"/>
    <w:rsid w:val="00EE71F8"/>
    <w:rsid w:val="00EF0550"/>
    <w:rsid w:val="00EF0A25"/>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5FCD"/>
    <w:rsid w:val="00F161BB"/>
    <w:rsid w:val="00F16E70"/>
    <w:rsid w:val="00F17013"/>
    <w:rsid w:val="00F26640"/>
    <w:rsid w:val="00F27D93"/>
    <w:rsid w:val="00F309F5"/>
    <w:rsid w:val="00F30AA2"/>
    <w:rsid w:val="00F322BA"/>
    <w:rsid w:val="00F33BF1"/>
    <w:rsid w:val="00F3598B"/>
    <w:rsid w:val="00F35C7B"/>
    <w:rsid w:val="00F4038F"/>
    <w:rsid w:val="00F42193"/>
    <w:rsid w:val="00F43584"/>
    <w:rsid w:val="00F43F08"/>
    <w:rsid w:val="00F45B9C"/>
    <w:rsid w:val="00F45E16"/>
    <w:rsid w:val="00F46D12"/>
    <w:rsid w:val="00F511A0"/>
    <w:rsid w:val="00F519FA"/>
    <w:rsid w:val="00F51C33"/>
    <w:rsid w:val="00F5562F"/>
    <w:rsid w:val="00F560D6"/>
    <w:rsid w:val="00F57510"/>
    <w:rsid w:val="00F60F37"/>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8564B"/>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C7399F"/>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40122">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84953973">
      <w:bodyDiv w:val="1"/>
      <w:marLeft w:val="0"/>
      <w:marRight w:val="0"/>
      <w:marTop w:val="0"/>
      <w:marBottom w:val="0"/>
      <w:divBdr>
        <w:top w:val="none" w:sz="0" w:space="0" w:color="auto"/>
        <w:left w:val="none" w:sz="0" w:space="0" w:color="auto"/>
        <w:bottom w:val="none" w:sz="0" w:space="0" w:color="auto"/>
        <w:right w:val="none" w:sz="0" w:space="0" w:color="auto"/>
      </w:divBdr>
    </w:div>
    <w:div w:id="1606188187">
      <w:bodyDiv w:val="1"/>
      <w:marLeft w:val="0"/>
      <w:marRight w:val="0"/>
      <w:marTop w:val="0"/>
      <w:marBottom w:val="0"/>
      <w:divBdr>
        <w:top w:val="none" w:sz="0" w:space="0" w:color="auto"/>
        <w:left w:val="none" w:sz="0" w:space="0" w:color="auto"/>
        <w:bottom w:val="none" w:sz="0" w:space="0" w:color="auto"/>
        <w:right w:val="none" w:sz="0" w:space="0" w:color="auto"/>
      </w:divBdr>
    </w:div>
    <w:div w:id="196850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132_SANTIAGO_LALOPA.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35_MAGDALENA_APASCO.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160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9246</Words>
  <Characters>50854</Characters>
  <Application>Microsoft Office Word</Application>
  <DocSecurity>4</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2022-11-11T20:06:00Z</cp:lastPrinted>
  <dcterms:created xsi:type="dcterms:W3CDTF">2023-03-13T20:27:00Z</dcterms:created>
  <dcterms:modified xsi:type="dcterms:W3CDTF">2023-03-13T20:27:00Z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